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C9246" w14:textId="3BB05984" w:rsidR="00DF42DD" w:rsidRPr="00597711" w:rsidRDefault="00DF42DD" w:rsidP="00DF42DD">
      <w:pPr>
        <w:rPr>
          <w:b/>
          <w:sz w:val="32"/>
          <w:lang w:val="fr-FR"/>
        </w:rPr>
      </w:pPr>
      <w:r w:rsidRPr="00597711">
        <w:rPr>
          <w:b/>
          <w:sz w:val="32"/>
          <w:lang w:val="fr-FR"/>
        </w:rPr>
        <w:t>Etapes de l’histoire de la terre, de la vie et de la formation des Alpes</w:t>
      </w:r>
    </w:p>
    <w:p w14:paraId="6EB45F8B" w14:textId="77777777" w:rsidR="00DF42DD" w:rsidRPr="00597711" w:rsidRDefault="00DF42DD" w:rsidP="00DF42DD">
      <w:pPr>
        <w:rPr>
          <w:lang w:val="fr-FR"/>
        </w:rPr>
      </w:pPr>
    </w:p>
    <w:p w14:paraId="54C79B80" w14:textId="48372F86" w:rsidR="00DF42DD" w:rsidRPr="00597711" w:rsidRDefault="00DF42DD" w:rsidP="00DF42DD">
      <w:pPr>
        <w:rPr>
          <w:sz w:val="28"/>
          <w:lang w:val="fr-FR"/>
        </w:rPr>
      </w:pPr>
      <w:r w:rsidRPr="00597711">
        <w:rPr>
          <w:sz w:val="28"/>
          <w:lang w:val="fr-FR"/>
        </w:rPr>
        <w:t>Comparaison avec une corde de 4</w:t>
      </w:r>
      <w:r w:rsidR="00F06553">
        <w:rPr>
          <w:sz w:val="28"/>
          <w:lang w:val="fr-FR"/>
        </w:rPr>
        <w:t>5.</w:t>
      </w:r>
      <w:r w:rsidRPr="00597711">
        <w:rPr>
          <w:sz w:val="28"/>
          <w:lang w:val="fr-FR"/>
        </w:rPr>
        <w:t xml:space="preserve">6 m de </w:t>
      </w:r>
      <w:proofErr w:type="gramStart"/>
      <w:r w:rsidRPr="00597711">
        <w:rPr>
          <w:sz w:val="28"/>
          <w:lang w:val="fr-FR"/>
        </w:rPr>
        <w:t>longueur:</w:t>
      </w:r>
      <w:proofErr w:type="gramEnd"/>
      <w:r w:rsidRPr="00597711">
        <w:rPr>
          <w:sz w:val="28"/>
          <w:lang w:val="fr-FR"/>
        </w:rPr>
        <w:t xml:space="preserve"> 1 </w:t>
      </w:r>
      <w:proofErr w:type="spellStart"/>
      <w:r w:rsidRPr="00597711">
        <w:rPr>
          <w:sz w:val="28"/>
          <w:lang w:val="fr-FR"/>
        </w:rPr>
        <w:t>Mio.a</w:t>
      </w:r>
      <w:proofErr w:type="spellEnd"/>
      <w:r w:rsidRPr="00597711">
        <w:rPr>
          <w:sz w:val="28"/>
          <w:lang w:val="fr-FR"/>
        </w:rPr>
        <w:t xml:space="preserve">. = 1 </w:t>
      </w:r>
      <w:r w:rsidR="00F06553">
        <w:rPr>
          <w:sz w:val="28"/>
          <w:lang w:val="fr-FR"/>
        </w:rPr>
        <w:t>c</w:t>
      </w:r>
      <w:r w:rsidRPr="00597711">
        <w:rPr>
          <w:sz w:val="28"/>
          <w:lang w:val="fr-FR"/>
        </w:rPr>
        <w:t>m</w:t>
      </w:r>
    </w:p>
    <w:p w14:paraId="706C59A3" w14:textId="77777777" w:rsidR="00DF42DD" w:rsidRPr="00597711" w:rsidRDefault="00DF42DD" w:rsidP="00DF42DD">
      <w:pPr>
        <w:rPr>
          <w:sz w:val="28"/>
          <w:lang w:val="fr-FR"/>
        </w:rPr>
      </w:pPr>
    </w:p>
    <w:p w14:paraId="07B7B529" w14:textId="77777777" w:rsidR="00DF42DD" w:rsidRPr="00597711" w:rsidRDefault="00DF42DD" w:rsidP="00DF42DD">
      <w:pPr>
        <w:rPr>
          <w:lang w:val="fr-FR"/>
        </w:rPr>
      </w:pPr>
    </w:p>
    <w:tbl>
      <w:tblPr>
        <w:tblStyle w:val="Tabellenraster"/>
        <w:tblW w:w="10230" w:type="dxa"/>
        <w:tblLook w:val="04A0" w:firstRow="1" w:lastRow="0" w:firstColumn="1" w:lastColumn="0" w:noHBand="0" w:noVBand="1"/>
      </w:tblPr>
      <w:tblGrid>
        <w:gridCol w:w="640"/>
        <w:gridCol w:w="7406"/>
        <w:gridCol w:w="1141"/>
        <w:gridCol w:w="1043"/>
      </w:tblGrid>
      <w:tr w:rsidR="00DF42DD" w:rsidRPr="00597711" w14:paraId="438BD23B" w14:textId="77777777" w:rsidTr="002B4073">
        <w:tc>
          <w:tcPr>
            <w:tcW w:w="640" w:type="dxa"/>
            <w:shd w:val="clear" w:color="auto" w:fill="D9D9D9"/>
          </w:tcPr>
          <w:p w14:paraId="2DAD8B96" w14:textId="77777777" w:rsidR="00DF42DD" w:rsidRPr="00597711" w:rsidRDefault="00DF42DD" w:rsidP="003C0F1D">
            <w:pPr>
              <w:spacing w:before="60" w:after="60"/>
              <w:jc w:val="center"/>
              <w:rPr>
                <w:lang w:val="fr-FR"/>
              </w:rPr>
            </w:pPr>
          </w:p>
        </w:tc>
        <w:tc>
          <w:tcPr>
            <w:tcW w:w="7406" w:type="dxa"/>
            <w:shd w:val="clear" w:color="auto" w:fill="D9D9D9"/>
          </w:tcPr>
          <w:p w14:paraId="75D0BAFA" w14:textId="30FFF931" w:rsidR="00DF42DD" w:rsidRPr="00597711" w:rsidRDefault="00DF42DD" w:rsidP="003C0F1D">
            <w:pPr>
              <w:spacing w:before="60" w:after="60"/>
              <w:rPr>
                <w:lang w:val="fr-FR"/>
              </w:rPr>
            </w:pPr>
            <w:r w:rsidRPr="00597711">
              <w:rPr>
                <w:lang w:val="fr-FR"/>
              </w:rPr>
              <w:t>Etape</w:t>
            </w:r>
          </w:p>
        </w:tc>
        <w:tc>
          <w:tcPr>
            <w:tcW w:w="1141" w:type="dxa"/>
            <w:shd w:val="clear" w:color="auto" w:fill="D9D9D9"/>
          </w:tcPr>
          <w:p w14:paraId="63A1FF94" w14:textId="2B687510" w:rsidR="00DF42DD" w:rsidRPr="00597711" w:rsidRDefault="00DF42DD" w:rsidP="003C0F1D">
            <w:pPr>
              <w:spacing w:before="60" w:after="60"/>
              <w:jc w:val="center"/>
              <w:rPr>
                <w:lang w:val="fr-FR"/>
              </w:rPr>
            </w:pPr>
            <w:proofErr w:type="spellStart"/>
            <w:r w:rsidRPr="00597711">
              <w:rPr>
                <w:lang w:val="fr-FR"/>
              </w:rPr>
              <w:t>Mio.a</w:t>
            </w:r>
            <w:proofErr w:type="spellEnd"/>
            <w:r w:rsidRPr="00597711">
              <w:rPr>
                <w:lang w:val="fr-FR"/>
              </w:rPr>
              <w:t>.</w:t>
            </w:r>
          </w:p>
        </w:tc>
        <w:tc>
          <w:tcPr>
            <w:tcW w:w="1043" w:type="dxa"/>
            <w:shd w:val="clear" w:color="auto" w:fill="D9D9D9"/>
          </w:tcPr>
          <w:p w14:paraId="58D6CD38" w14:textId="0826F755" w:rsidR="00DF42DD" w:rsidRPr="00597711" w:rsidRDefault="00DF42DD" w:rsidP="003C0F1D">
            <w:pPr>
              <w:spacing w:before="60" w:after="60"/>
              <w:jc w:val="center"/>
              <w:rPr>
                <w:lang w:val="fr-FR"/>
              </w:rPr>
            </w:pPr>
            <w:proofErr w:type="gramStart"/>
            <w:r w:rsidRPr="00597711">
              <w:rPr>
                <w:lang w:val="fr-FR"/>
              </w:rPr>
              <w:t>m</w:t>
            </w:r>
            <w:proofErr w:type="gramEnd"/>
          </w:p>
        </w:tc>
      </w:tr>
      <w:tr w:rsidR="002B4073" w:rsidRPr="00597711" w14:paraId="096168BF" w14:textId="77777777" w:rsidTr="002B4073">
        <w:tc>
          <w:tcPr>
            <w:tcW w:w="640" w:type="dxa"/>
          </w:tcPr>
          <w:p w14:paraId="660D090F" w14:textId="536D6AC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1</w:t>
            </w:r>
          </w:p>
        </w:tc>
        <w:tc>
          <w:tcPr>
            <w:tcW w:w="7406" w:type="dxa"/>
          </w:tcPr>
          <w:p w14:paraId="1D21664F" w14:textId="7B090C18" w:rsidR="002B4073" w:rsidRPr="00597711" w:rsidRDefault="002B4073" w:rsidP="003C0F1D">
            <w:pPr>
              <w:spacing w:before="60" w:after="60"/>
              <w:rPr>
                <w:lang w:val="fr-FR"/>
              </w:rPr>
            </w:pPr>
            <w:r w:rsidRPr="00597711">
              <w:rPr>
                <w:lang w:val="fr-FR"/>
              </w:rPr>
              <w:t>Formation de la terre</w:t>
            </w:r>
          </w:p>
        </w:tc>
        <w:tc>
          <w:tcPr>
            <w:tcW w:w="1141" w:type="dxa"/>
          </w:tcPr>
          <w:p w14:paraId="255EA0B8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4560</w:t>
            </w:r>
          </w:p>
        </w:tc>
        <w:tc>
          <w:tcPr>
            <w:tcW w:w="1043" w:type="dxa"/>
          </w:tcPr>
          <w:p w14:paraId="3A487947" w14:textId="59EB2E93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45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6</w:t>
            </w:r>
          </w:p>
        </w:tc>
      </w:tr>
      <w:tr w:rsidR="002B4073" w:rsidRPr="00597711" w14:paraId="426CD718" w14:textId="77777777" w:rsidTr="002B4073">
        <w:tc>
          <w:tcPr>
            <w:tcW w:w="640" w:type="dxa"/>
          </w:tcPr>
          <w:p w14:paraId="78FC1397" w14:textId="27A6303B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2</w:t>
            </w:r>
          </w:p>
        </w:tc>
        <w:tc>
          <w:tcPr>
            <w:tcW w:w="7406" w:type="dxa"/>
          </w:tcPr>
          <w:p w14:paraId="79888E80" w14:textId="230C8305" w:rsidR="002B4073" w:rsidRPr="00597711" w:rsidRDefault="002B4073" w:rsidP="003C0F1D">
            <w:pPr>
              <w:spacing w:before="60" w:after="60"/>
              <w:rPr>
                <w:lang w:val="fr-FR"/>
              </w:rPr>
            </w:pPr>
            <w:r w:rsidRPr="00597711">
              <w:rPr>
                <w:lang w:val="fr-FR"/>
              </w:rPr>
              <w:t>Formation de la lune</w:t>
            </w:r>
          </w:p>
        </w:tc>
        <w:tc>
          <w:tcPr>
            <w:tcW w:w="1141" w:type="dxa"/>
          </w:tcPr>
          <w:p w14:paraId="06CFAE14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4510</w:t>
            </w:r>
          </w:p>
        </w:tc>
        <w:tc>
          <w:tcPr>
            <w:tcW w:w="1043" w:type="dxa"/>
          </w:tcPr>
          <w:p w14:paraId="6855E631" w14:textId="2E66AE2C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45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1</w:t>
            </w:r>
          </w:p>
        </w:tc>
      </w:tr>
      <w:tr w:rsidR="002B4073" w:rsidRPr="00597711" w14:paraId="23459D8D" w14:textId="77777777" w:rsidTr="002B4073">
        <w:tc>
          <w:tcPr>
            <w:tcW w:w="640" w:type="dxa"/>
          </w:tcPr>
          <w:p w14:paraId="64847FC5" w14:textId="2D951C6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3</w:t>
            </w:r>
          </w:p>
        </w:tc>
        <w:tc>
          <w:tcPr>
            <w:tcW w:w="7406" w:type="dxa"/>
          </w:tcPr>
          <w:p w14:paraId="4A26906B" w14:textId="430E9A5D" w:rsidR="002B4073" w:rsidRPr="00597711" w:rsidRDefault="002B4073" w:rsidP="00DF42DD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 xml:space="preserve">Les plus anciens </w:t>
            </w:r>
            <w:proofErr w:type="spellStart"/>
            <w:r>
              <w:rPr>
                <w:lang w:val="fr-FR"/>
              </w:rPr>
              <w:t>ages</w:t>
            </w:r>
            <w:proofErr w:type="spellEnd"/>
            <w:r>
              <w:rPr>
                <w:lang w:val="fr-FR"/>
              </w:rPr>
              <w:t xml:space="preserve"> radiomé</w:t>
            </w:r>
            <w:r w:rsidRPr="00597711">
              <w:rPr>
                <w:lang w:val="fr-FR"/>
              </w:rPr>
              <w:t>triques (U/Pb) dans des zircons</w:t>
            </w:r>
          </w:p>
        </w:tc>
        <w:tc>
          <w:tcPr>
            <w:tcW w:w="1141" w:type="dxa"/>
          </w:tcPr>
          <w:p w14:paraId="447F2945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4400</w:t>
            </w:r>
          </w:p>
        </w:tc>
        <w:tc>
          <w:tcPr>
            <w:tcW w:w="1043" w:type="dxa"/>
          </w:tcPr>
          <w:p w14:paraId="5D5F1215" w14:textId="34348F9F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44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0</w:t>
            </w:r>
          </w:p>
        </w:tc>
      </w:tr>
      <w:tr w:rsidR="002B4073" w:rsidRPr="00597711" w14:paraId="484E6406" w14:textId="77777777" w:rsidTr="002B4073">
        <w:tc>
          <w:tcPr>
            <w:tcW w:w="640" w:type="dxa"/>
          </w:tcPr>
          <w:p w14:paraId="40B9EF9B" w14:textId="4C6F7482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4</w:t>
            </w:r>
          </w:p>
        </w:tc>
        <w:tc>
          <w:tcPr>
            <w:tcW w:w="7406" w:type="dxa"/>
          </w:tcPr>
          <w:p w14:paraId="3829EECB" w14:textId="5C466835" w:rsidR="002B4073" w:rsidRPr="00597711" w:rsidRDefault="002B4073" w:rsidP="003C0F1D">
            <w:pPr>
              <w:spacing w:before="60" w:after="60"/>
              <w:rPr>
                <w:lang w:val="fr-FR"/>
              </w:rPr>
            </w:pPr>
            <w:r w:rsidRPr="00597711">
              <w:rPr>
                <w:lang w:val="fr-FR"/>
              </w:rPr>
              <w:t>La roche la plus ancienne (</w:t>
            </w:r>
            <w:proofErr w:type="spellStart"/>
            <w:r w:rsidRPr="00597711">
              <w:rPr>
                <w:lang w:val="fr-FR"/>
              </w:rPr>
              <w:t>Acasta</w:t>
            </w:r>
            <w:proofErr w:type="spellEnd"/>
            <w:r w:rsidRPr="00597711">
              <w:rPr>
                <w:lang w:val="fr-FR"/>
              </w:rPr>
              <w:t xml:space="preserve"> </w:t>
            </w:r>
            <w:proofErr w:type="spellStart"/>
            <w:r w:rsidRPr="00597711">
              <w:rPr>
                <w:lang w:val="fr-FR"/>
              </w:rPr>
              <w:t>Gneis</w:t>
            </w:r>
            <w:proofErr w:type="spellEnd"/>
            <w:r w:rsidRPr="00597711">
              <w:rPr>
                <w:lang w:val="fr-FR"/>
              </w:rPr>
              <w:t>)</w:t>
            </w:r>
          </w:p>
        </w:tc>
        <w:tc>
          <w:tcPr>
            <w:tcW w:w="1141" w:type="dxa"/>
          </w:tcPr>
          <w:p w14:paraId="3BBAA149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4000</w:t>
            </w:r>
          </w:p>
        </w:tc>
        <w:tc>
          <w:tcPr>
            <w:tcW w:w="1043" w:type="dxa"/>
          </w:tcPr>
          <w:p w14:paraId="01CA4890" w14:textId="5F76A518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40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0</w:t>
            </w:r>
          </w:p>
        </w:tc>
      </w:tr>
      <w:tr w:rsidR="002B4073" w:rsidRPr="00597711" w14:paraId="3E9D693F" w14:textId="77777777" w:rsidTr="002B4073">
        <w:tc>
          <w:tcPr>
            <w:tcW w:w="640" w:type="dxa"/>
          </w:tcPr>
          <w:p w14:paraId="02601E5E" w14:textId="6AD577F0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5</w:t>
            </w:r>
          </w:p>
        </w:tc>
        <w:tc>
          <w:tcPr>
            <w:tcW w:w="7406" w:type="dxa"/>
          </w:tcPr>
          <w:p w14:paraId="3C799AA5" w14:textId="5EC5E9B4" w:rsidR="002B4073" w:rsidRPr="00597711" w:rsidRDefault="002B4073" w:rsidP="009A78D8">
            <w:pPr>
              <w:spacing w:before="60" w:after="60"/>
              <w:rPr>
                <w:lang w:val="fr-FR"/>
              </w:rPr>
            </w:pPr>
            <w:r w:rsidRPr="00597711">
              <w:rPr>
                <w:lang w:val="fr-FR"/>
              </w:rPr>
              <w:t>Grand</w:t>
            </w:r>
            <w:r>
              <w:rPr>
                <w:lang w:val="fr-FR"/>
              </w:rPr>
              <w:t xml:space="preserve"> bombardement </w:t>
            </w:r>
            <w:r w:rsidRPr="00597711">
              <w:rPr>
                <w:lang w:val="fr-FR"/>
              </w:rPr>
              <w:t>de météorites</w:t>
            </w:r>
          </w:p>
        </w:tc>
        <w:tc>
          <w:tcPr>
            <w:tcW w:w="1141" w:type="dxa"/>
          </w:tcPr>
          <w:p w14:paraId="202E8303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3900</w:t>
            </w:r>
          </w:p>
        </w:tc>
        <w:tc>
          <w:tcPr>
            <w:tcW w:w="1043" w:type="dxa"/>
          </w:tcPr>
          <w:p w14:paraId="3364D71E" w14:textId="65A87DDB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39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0</w:t>
            </w:r>
          </w:p>
        </w:tc>
      </w:tr>
      <w:tr w:rsidR="002B4073" w:rsidRPr="00597711" w14:paraId="05A85014" w14:textId="77777777" w:rsidTr="002B4073">
        <w:tc>
          <w:tcPr>
            <w:tcW w:w="640" w:type="dxa"/>
          </w:tcPr>
          <w:p w14:paraId="37DB7D70" w14:textId="1A6734CA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6</w:t>
            </w:r>
          </w:p>
        </w:tc>
        <w:tc>
          <w:tcPr>
            <w:tcW w:w="7406" w:type="dxa"/>
          </w:tcPr>
          <w:p w14:paraId="7A680C93" w14:textId="4A35E109" w:rsidR="002B4073" w:rsidRPr="00597711" w:rsidRDefault="002B4073" w:rsidP="00597711">
            <w:pPr>
              <w:spacing w:before="60" w:after="60"/>
              <w:rPr>
                <w:lang w:val="fr-FR"/>
              </w:rPr>
            </w:pPr>
            <w:r w:rsidRPr="00597711">
              <w:rPr>
                <w:lang w:val="fr-FR"/>
              </w:rPr>
              <w:t>Les plus anciennes signes d’érosion par de l’eau</w:t>
            </w:r>
            <w:r>
              <w:rPr>
                <w:lang w:val="fr-FR"/>
              </w:rPr>
              <w:t>, ca. env.</w:t>
            </w:r>
          </w:p>
        </w:tc>
        <w:tc>
          <w:tcPr>
            <w:tcW w:w="1141" w:type="dxa"/>
          </w:tcPr>
          <w:p w14:paraId="04B749E8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3800</w:t>
            </w:r>
          </w:p>
        </w:tc>
        <w:tc>
          <w:tcPr>
            <w:tcW w:w="1043" w:type="dxa"/>
          </w:tcPr>
          <w:p w14:paraId="069B0F58" w14:textId="0BF1293B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38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0</w:t>
            </w:r>
          </w:p>
        </w:tc>
      </w:tr>
      <w:tr w:rsidR="002B4073" w:rsidRPr="00597711" w14:paraId="63377DA5" w14:textId="77777777" w:rsidTr="002B4073">
        <w:tc>
          <w:tcPr>
            <w:tcW w:w="640" w:type="dxa"/>
          </w:tcPr>
          <w:p w14:paraId="2514D015" w14:textId="0460F3F1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7</w:t>
            </w:r>
          </w:p>
        </w:tc>
        <w:tc>
          <w:tcPr>
            <w:tcW w:w="7406" w:type="dxa"/>
          </w:tcPr>
          <w:p w14:paraId="2A7F6DAD" w14:textId="49E8BB9D" w:rsidR="002B4073" w:rsidRPr="00597711" w:rsidRDefault="002B4073" w:rsidP="003C0F1D">
            <w:pPr>
              <w:spacing w:before="60" w:after="60"/>
              <w:rPr>
                <w:lang w:val="fr-FR"/>
              </w:rPr>
            </w:pPr>
            <w:r w:rsidRPr="00597711">
              <w:rPr>
                <w:lang w:val="fr-FR"/>
              </w:rPr>
              <w:t>Les plus anciennes stromatolithes</w:t>
            </w:r>
          </w:p>
        </w:tc>
        <w:tc>
          <w:tcPr>
            <w:tcW w:w="1141" w:type="dxa"/>
          </w:tcPr>
          <w:p w14:paraId="759F5A97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3500</w:t>
            </w:r>
          </w:p>
        </w:tc>
        <w:tc>
          <w:tcPr>
            <w:tcW w:w="1043" w:type="dxa"/>
          </w:tcPr>
          <w:p w14:paraId="7D633D66" w14:textId="3DC77AC6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35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0</w:t>
            </w:r>
          </w:p>
        </w:tc>
      </w:tr>
      <w:tr w:rsidR="002B4073" w:rsidRPr="00597711" w14:paraId="41853AD3" w14:textId="77777777" w:rsidTr="002B4073">
        <w:tc>
          <w:tcPr>
            <w:tcW w:w="640" w:type="dxa"/>
          </w:tcPr>
          <w:p w14:paraId="7ACE5DDE" w14:textId="167B0DC4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8</w:t>
            </w:r>
          </w:p>
        </w:tc>
        <w:tc>
          <w:tcPr>
            <w:tcW w:w="7406" w:type="dxa"/>
          </w:tcPr>
          <w:p w14:paraId="59F3F62C" w14:textId="6041CD52" w:rsidR="002B4073" w:rsidRDefault="002B4073" w:rsidP="00597711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Début supposé de la photosynthèse</w:t>
            </w:r>
          </w:p>
        </w:tc>
        <w:tc>
          <w:tcPr>
            <w:tcW w:w="1141" w:type="dxa"/>
          </w:tcPr>
          <w:p w14:paraId="7F37DECE" w14:textId="4AC6053C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rPr>
                <w:lang w:val="fr-FR"/>
              </w:rPr>
              <w:t>3000</w:t>
            </w:r>
          </w:p>
        </w:tc>
        <w:tc>
          <w:tcPr>
            <w:tcW w:w="1043" w:type="dxa"/>
          </w:tcPr>
          <w:p w14:paraId="1D6B8976" w14:textId="28BDDC91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rPr>
                <w:lang w:val="fr-FR"/>
              </w:rPr>
              <w:t>30</w:t>
            </w:r>
            <w:r w:rsidR="00F06553">
              <w:rPr>
                <w:lang w:val="fr-FR"/>
              </w:rPr>
              <w:t>.</w:t>
            </w:r>
            <w:r>
              <w:rPr>
                <w:lang w:val="fr-FR"/>
              </w:rPr>
              <w:t>0</w:t>
            </w:r>
          </w:p>
        </w:tc>
      </w:tr>
      <w:tr w:rsidR="002B4073" w:rsidRPr="00597711" w14:paraId="5DCDC541" w14:textId="77777777" w:rsidTr="002B4073">
        <w:tc>
          <w:tcPr>
            <w:tcW w:w="640" w:type="dxa"/>
          </w:tcPr>
          <w:p w14:paraId="62DC0C10" w14:textId="09CBC7F0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9</w:t>
            </w:r>
          </w:p>
        </w:tc>
        <w:tc>
          <w:tcPr>
            <w:tcW w:w="7406" w:type="dxa"/>
          </w:tcPr>
          <w:p w14:paraId="2EC7BBF2" w14:textId="4CAFA6F1" w:rsidR="002B4073" w:rsidRPr="00597711" w:rsidRDefault="002B4073" w:rsidP="002B4073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Début de la</w:t>
            </w:r>
            <w:r w:rsidRPr="00597711">
              <w:rPr>
                <w:lang w:val="fr-FR"/>
              </w:rPr>
              <w:t xml:space="preserve"> prem</w:t>
            </w:r>
            <w:r>
              <w:rPr>
                <w:lang w:val="fr-FR"/>
              </w:rPr>
              <w:t>i</w:t>
            </w:r>
            <w:r w:rsidRPr="00597711">
              <w:rPr>
                <w:lang w:val="fr-FR"/>
              </w:rPr>
              <w:t>ère augmentation de O</w:t>
            </w:r>
            <w:r w:rsidRPr="00597711">
              <w:rPr>
                <w:szCs w:val="22"/>
                <w:vertAlign w:val="subscript"/>
                <w:lang w:val="fr-FR"/>
              </w:rPr>
              <w:t>2</w:t>
            </w:r>
            <w:r w:rsidRPr="00597711">
              <w:rPr>
                <w:lang w:val="fr-FR"/>
              </w:rPr>
              <w:t xml:space="preserve"> dans l’</w:t>
            </w:r>
            <w:r>
              <w:rPr>
                <w:lang w:val="fr-FR"/>
              </w:rPr>
              <w:t>atmos</w:t>
            </w:r>
            <w:r w:rsidRPr="00597711">
              <w:rPr>
                <w:lang w:val="fr-FR"/>
              </w:rPr>
              <w:t>phère</w:t>
            </w:r>
          </w:p>
        </w:tc>
        <w:tc>
          <w:tcPr>
            <w:tcW w:w="1141" w:type="dxa"/>
          </w:tcPr>
          <w:p w14:paraId="3F820F9A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2700</w:t>
            </w:r>
          </w:p>
        </w:tc>
        <w:tc>
          <w:tcPr>
            <w:tcW w:w="1043" w:type="dxa"/>
          </w:tcPr>
          <w:p w14:paraId="7B9D54DE" w14:textId="16C369F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27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0</w:t>
            </w:r>
          </w:p>
        </w:tc>
      </w:tr>
      <w:tr w:rsidR="002B4073" w:rsidRPr="00597711" w14:paraId="0D5CB670" w14:textId="77777777" w:rsidTr="002B4073">
        <w:tc>
          <w:tcPr>
            <w:tcW w:w="640" w:type="dxa"/>
          </w:tcPr>
          <w:p w14:paraId="4DE10107" w14:textId="69C1EA59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10</w:t>
            </w:r>
          </w:p>
        </w:tc>
        <w:tc>
          <w:tcPr>
            <w:tcW w:w="7406" w:type="dxa"/>
          </w:tcPr>
          <w:p w14:paraId="4BF14122" w14:textId="344FDD76" w:rsidR="002B4073" w:rsidRPr="00597711" w:rsidRDefault="002B4073" w:rsidP="00597711">
            <w:pPr>
              <w:spacing w:before="60" w:after="60"/>
              <w:rPr>
                <w:lang w:val="fr-FR"/>
              </w:rPr>
            </w:pPr>
            <w:r w:rsidRPr="00597711">
              <w:rPr>
                <w:lang w:val="fr-FR"/>
              </w:rPr>
              <w:t xml:space="preserve">Développement de cellules avec </w:t>
            </w:r>
            <w:r>
              <w:rPr>
                <w:lang w:val="fr-FR"/>
              </w:rPr>
              <w:t>écorces</w:t>
            </w:r>
          </w:p>
        </w:tc>
        <w:tc>
          <w:tcPr>
            <w:tcW w:w="1141" w:type="dxa"/>
          </w:tcPr>
          <w:p w14:paraId="015C9C28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2200</w:t>
            </w:r>
          </w:p>
        </w:tc>
        <w:tc>
          <w:tcPr>
            <w:tcW w:w="1043" w:type="dxa"/>
          </w:tcPr>
          <w:p w14:paraId="58DF6619" w14:textId="61C4E08D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22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0</w:t>
            </w:r>
          </w:p>
        </w:tc>
      </w:tr>
      <w:tr w:rsidR="002B4073" w:rsidRPr="00597711" w14:paraId="27F09E95" w14:textId="77777777" w:rsidTr="002B4073">
        <w:tc>
          <w:tcPr>
            <w:tcW w:w="640" w:type="dxa"/>
          </w:tcPr>
          <w:p w14:paraId="38CF8E1A" w14:textId="4F483FF5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11</w:t>
            </w:r>
          </w:p>
        </w:tc>
        <w:tc>
          <w:tcPr>
            <w:tcW w:w="7406" w:type="dxa"/>
          </w:tcPr>
          <w:p w14:paraId="0D8B43C1" w14:textId="2F62BB3F" w:rsidR="002B4073" w:rsidRPr="00597711" w:rsidRDefault="002B4073" w:rsidP="00597711">
            <w:pPr>
              <w:spacing w:before="60" w:after="60"/>
              <w:rPr>
                <w:lang w:val="fr-FR"/>
              </w:rPr>
            </w:pPr>
            <w:proofErr w:type="spellStart"/>
            <w:r w:rsidRPr="00597711">
              <w:rPr>
                <w:lang w:val="fr-FR"/>
              </w:rPr>
              <w:t>Snowball</w:t>
            </w:r>
            <w:proofErr w:type="spellEnd"/>
            <w:r w:rsidRPr="00597711">
              <w:rPr>
                <w:lang w:val="fr-FR"/>
              </w:rPr>
              <w:t xml:space="preserve"> </w:t>
            </w:r>
            <w:proofErr w:type="spellStart"/>
            <w:r w:rsidRPr="00597711">
              <w:rPr>
                <w:lang w:val="fr-FR"/>
              </w:rPr>
              <w:t>Earth</w:t>
            </w:r>
            <w:proofErr w:type="spellEnd"/>
            <w:r w:rsidRPr="00597711">
              <w:rPr>
                <w:lang w:val="fr-FR"/>
              </w:rPr>
              <w:t xml:space="preserve">: </w:t>
            </w:r>
            <w:r>
              <w:rPr>
                <w:lang w:val="fr-FR"/>
              </w:rPr>
              <w:t>grande glaciation globale supposée, ca. env.</w:t>
            </w:r>
          </w:p>
        </w:tc>
        <w:tc>
          <w:tcPr>
            <w:tcW w:w="1141" w:type="dxa"/>
          </w:tcPr>
          <w:p w14:paraId="32B30174" w14:textId="208AEF51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700</w:t>
            </w:r>
          </w:p>
        </w:tc>
        <w:tc>
          <w:tcPr>
            <w:tcW w:w="1043" w:type="dxa"/>
          </w:tcPr>
          <w:p w14:paraId="184B9DC7" w14:textId="40779125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7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0</w:t>
            </w:r>
          </w:p>
        </w:tc>
      </w:tr>
      <w:tr w:rsidR="002B4073" w:rsidRPr="00597711" w14:paraId="3B17F2A5" w14:textId="77777777" w:rsidTr="002B4073">
        <w:tc>
          <w:tcPr>
            <w:tcW w:w="640" w:type="dxa"/>
          </w:tcPr>
          <w:p w14:paraId="550071F3" w14:textId="21CA7BDD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12</w:t>
            </w:r>
          </w:p>
        </w:tc>
        <w:tc>
          <w:tcPr>
            <w:tcW w:w="7406" w:type="dxa"/>
          </w:tcPr>
          <w:p w14:paraId="0D205D7C" w14:textId="6D0C8074" w:rsidR="002B4073" w:rsidRPr="00597711" w:rsidRDefault="002B4073" w:rsidP="005B49D9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 xml:space="preserve">Deuxième </w:t>
            </w:r>
            <w:r w:rsidRPr="00597711">
              <w:rPr>
                <w:lang w:val="fr-FR"/>
              </w:rPr>
              <w:t xml:space="preserve">augmentation </w:t>
            </w:r>
            <w:r>
              <w:rPr>
                <w:lang w:val="fr-FR"/>
              </w:rPr>
              <w:t xml:space="preserve">forte </w:t>
            </w:r>
            <w:r w:rsidRPr="00597711">
              <w:rPr>
                <w:lang w:val="fr-FR"/>
              </w:rPr>
              <w:t>de O</w:t>
            </w:r>
            <w:r w:rsidRPr="00597711">
              <w:rPr>
                <w:szCs w:val="22"/>
                <w:vertAlign w:val="subscript"/>
                <w:lang w:val="fr-FR"/>
              </w:rPr>
              <w:t>2</w:t>
            </w:r>
            <w:r w:rsidRPr="00597711">
              <w:rPr>
                <w:lang w:val="fr-FR"/>
              </w:rPr>
              <w:t xml:space="preserve"> dans l’</w:t>
            </w:r>
            <w:r>
              <w:rPr>
                <w:lang w:val="fr-FR"/>
              </w:rPr>
              <w:t>atmos</w:t>
            </w:r>
            <w:r w:rsidRPr="00597711">
              <w:rPr>
                <w:lang w:val="fr-FR"/>
              </w:rPr>
              <w:t>phère</w:t>
            </w:r>
          </w:p>
        </w:tc>
        <w:tc>
          <w:tcPr>
            <w:tcW w:w="1141" w:type="dxa"/>
          </w:tcPr>
          <w:p w14:paraId="2DAF083C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580</w:t>
            </w:r>
          </w:p>
        </w:tc>
        <w:tc>
          <w:tcPr>
            <w:tcW w:w="1043" w:type="dxa"/>
          </w:tcPr>
          <w:p w14:paraId="2EDBA364" w14:textId="46081C65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5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8</w:t>
            </w:r>
          </w:p>
        </w:tc>
      </w:tr>
      <w:tr w:rsidR="002B4073" w:rsidRPr="00597711" w14:paraId="4AD3BE94" w14:textId="77777777" w:rsidTr="002B4073">
        <w:tc>
          <w:tcPr>
            <w:tcW w:w="640" w:type="dxa"/>
          </w:tcPr>
          <w:p w14:paraId="64848AC4" w14:textId="6FFE894D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13</w:t>
            </w:r>
          </w:p>
        </w:tc>
        <w:tc>
          <w:tcPr>
            <w:tcW w:w="7406" w:type="dxa"/>
          </w:tcPr>
          <w:p w14:paraId="4BCC683B" w14:textId="69AA7623" w:rsidR="002B4073" w:rsidRPr="00597711" w:rsidRDefault="002B4073" w:rsidP="00597711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Début de la</w:t>
            </w:r>
            <w:r w:rsidRPr="00597711">
              <w:rPr>
                <w:lang w:val="fr-FR"/>
              </w:rPr>
              <w:t xml:space="preserve"> „</w:t>
            </w:r>
            <w:r>
              <w:rPr>
                <w:lang w:val="fr-FR"/>
              </w:rPr>
              <w:t>radiation cambrienne</w:t>
            </w:r>
            <w:r w:rsidRPr="00597711">
              <w:rPr>
                <w:lang w:val="fr-FR"/>
              </w:rPr>
              <w:t>“ d</w:t>
            </w:r>
            <w:r>
              <w:rPr>
                <w:lang w:val="fr-FR"/>
              </w:rPr>
              <w:t xml:space="preserve">es animaux : 1ers </w:t>
            </w:r>
            <w:proofErr w:type="spellStart"/>
            <w:r>
              <w:rPr>
                <w:lang w:val="fr-FR"/>
              </w:rPr>
              <w:t>fossils</w:t>
            </w:r>
            <w:proofErr w:type="spellEnd"/>
            <w:r>
              <w:rPr>
                <w:lang w:val="fr-FR"/>
              </w:rPr>
              <w:t xml:space="preserve"> durs</w:t>
            </w:r>
          </w:p>
        </w:tc>
        <w:tc>
          <w:tcPr>
            <w:tcW w:w="1141" w:type="dxa"/>
          </w:tcPr>
          <w:p w14:paraId="7BC76FE7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542</w:t>
            </w:r>
          </w:p>
        </w:tc>
        <w:tc>
          <w:tcPr>
            <w:tcW w:w="1043" w:type="dxa"/>
          </w:tcPr>
          <w:p w14:paraId="2D1CF445" w14:textId="4036345F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5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4</w:t>
            </w:r>
          </w:p>
        </w:tc>
      </w:tr>
      <w:tr w:rsidR="002B4073" w:rsidRPr="00597711" w14:paraId="0A7E4D69" w14:textId="77777777" w:rsidTr="002B4073">
        <w:tc>
          <w:tcPr>
            <w:tcW w:w="640" w:type="dxa"/>
          </w:tcPr>
          <w:p w14:paraId="3843007E" w14:textId="12E63BC6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14</w:t>
            </w:r>
          </w:p>
        </w:tc>
        <w:tc>
          <w:tcPr>
            <w:tcW w:w="7406" w:type="dxa"/>
          </w:tcPr>
          <w:p w14:paraId="7D76BB9C" w14:textId="545BE64D" w:rsidR="002B4073" w:rsidRPr="00597711" w:rsidRDefault="002B4073" w:rsidP="00597711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 xml:space="preserve">Premiers animaux sortent des mers et </w:t>
            </w:r>
            <w:proofErr w:type="spellStart"/>
            <w:r>
              <w:rPr>
                <w:lang w:val="fr-FR"/>
              </w:rPr>
              <w:t>conquèrent</w:t>
            </w:r>
            <w:proofErr w:type="spellEnd"/>
            <w:r>
              <w:rPr>
                <w:lang w:val="fr-FR"/>
              </w:rPr>
              <w:t xml:space="preserve"> la terre </w:t>
            </w:r>
          </w:p>
        </w:tc>
        <w:tc>
          <w:tcPr>
            <w:tcW w:w="1141" w:type="dxa"/>
          </w:tcPr>
          <w:p w14:paraId="4F0847B5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420</w:t>
            </w:r>
          </w:p>
        </w:tc>
        <w:tc>
          <w:tcPr>
            <w:tcW w:w="1043" w:type="dxa"/>
          </w:tcPr>
          <w:p w14:paraId="0BB3C44C" w14:textId="7A83E6A4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4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2</w:t>
            </w:r>
          </w:p>
        </w:tc>
      </w:tr>
      <w:tr w:rsidR="002B4073" w:rsidRPr="00597711" w14:paraId="26F340F5" w14:textId="77777777" w:rsidTr="002B4073">
        <w:tc>
          <w:tcPr>
            <w:tcW w:w="640" w:type="dxa"/>
          </w:tcPr>
          <w:p w14:paraId="658D9264" w14:textId="258FC484" w:rsidR="002B4073" w:rsidRPr="00597711" w:rsidRDefault="002B4073" w:rsidP="004C6441">
            <w:pPr>
              <w:spacing w:before="60" w:after="60"/>
              <w:jc w:val="center"/>
              <w:rPr>
                <w:lang w:val="fr-FR"/>
              </w:rPr>
            </w:pPr>
            <w:r>
              <w:t>15</w:t>
            </w:r>
          </w:p>
        </w:tc>
        <w:tc>
          <w:tcPr>
            <w:tcW w:w="7406" w:type="dxa"/>
          </w:tcPr>
          <w:p w14:paraId="0335EE08" w14:textId="498C51A0" w:rsidR="002B4073" w:rsidRPr="00597711" w:rsidRDefault="002B4073" w:rsidP="004C6441">
            <w:pPr>
              <w:spacing w:before="60" w:after="60"/>
              <w:rPr>
                <w:lang w:val="fr-FR"/>
              </w:rPr>
            </w:pPr>
            <w:r>
              <w:t xml:space="preserve">Premiers </w:t>
            </w:r>
            <w:proofErr w:type="spellStart"/>
            <w:r>
              <w:t>réquins</w:t>
            </w:r>
            <w:proofErr w:type="spellEnd"/>
          </w:p>
        </w:tc>
        <w:tc>
          <w:tcPr>
            <w:tcW w:w="1141" w:type="dxa"/>
          </w:tcPr>
          <w:p w14:paraId="46F96B5E" w14:textId="7B742C28" w:rsidR="002B4073" w:rsidRPr="00597711" w:rsidRDefault="002B4073" w:rsidP="004C6441">
            <w:pPr>
              <w:spacing w:before="60" w:after="60"/>
              <w:jc w:val="center"/>
              <w:rPr>
                <w:lang w:val="fr-FR"/>
              </w:rPr>
            </w:pPr>
            <w:r>
              <w:t>400</w:t>
            </w:r>
          </w:p>
        </w:tc>
        <w:tc>
          <w:tcPr>
            <w:tcW w:w="1043" w:type="dxa"/>
          </w:tcPr>
          <w:p w14:paraId="6998D369" w14:textId="31342262" w:rsidR="002B4073" w:rsidRPr="00597711" w:rsidRDefault="002B4073" w:rsidP="004C6441">
            <w:pPr>
              <w:spacing w:before="60" w:after="60"/>
              <w:jc w:val="center"/>
              <w:rPr>
                <w:lang w:val="fr-FR"/>
              </w:rPr>
            </w:pPr>
            <w:r>
              <w:t>4</w:t>
            </w:r>
            <w:r w:rsidR="00F06553">
              <w:t>.</w:t>
            </w:r>
            <w:r>
              <w:t>0</w:t>
            </w:r>
          </w:p>
        </w:tc>
      </w:tr>
      <w:tr w:rsidR="002B4073" w:rsidRPr="00597711" w14:paraId="36C1BA79" w14:textId="77777777" w:rsidTr="002B4073">
        <w:tc>
          <w:tcPr>
            <w:tcW w:w="640" w:type="dxa"/>
          </w:tcPr>
          <w:p w14:paraId="2A6C78A8" w14:textId="1772CE8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16</w:t>
            </w:r>
          </w:p>
        </w:tc>
        <w:tc>
          <w:tcPr>
            <w:tcW w:w="7406" w:type="dxa"/>
          </w:tcPr>
          <w:p w14:paraId="1E5D91C3" w14:textId="1D51BA1A" w:rsidR="002B4073" w:rsidRPr="00597711" w:rsidRDefault="002B4073" w:rsidP="00597711">
            <w:pPr>
              <w:spacing w:before="60" w:after="60"/>
              <w:rPr>
                <w:lang w:val="fr-FR"/>
              </w:rPr>
            </w:pPr>
            <w:r w:rsidRPr="00597711">
              <w:rPr>
                <w:lang w:val="fr-FR"/>
              </w:rPr>
              <w:t>Intrusion d</w:t>
            </w:r>
            <w:r>
              <w:rPr>
                <w:lang w:val="fr-FR"/>
              </w:rPr>
              <w:t>es « vieux » granites (</w:t>
            </w:r>
            <w:proofErr w:type="spellStart"/>
            <w:r>
              <w:rPr>
                <w:lang w:val="fr-FR"/>
              </w:rPr>
              <w:t>varisziques</w:t>
            </w:r>
            <w:proofErr w:type="spellEnd"/>
            <w:r>
              <w:rPr>
                <w:lang w:val="fr-FR"/>
              </w:rPr>
              <w:t>) dans les Alpes, ca. env.</w:t>
            </w:r>
          </w:p>
        </w:tc>
        <w:tc>
          <w:tcPr>
            <w:tcW w:w="1141" w:type="dxa"/>
          </w:tcPr>
          <w:p w14:paraId="06AD9952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300</w:t>
            </w:r>
          </w:p>
        </w:tc>
        <w:tc>
          <w:tcPr>
            <w:tcW w:w="1043" w:type="dxa"/>
          </w:tcPr>
          <w:p w14:paraId="4CDF8A19" w14:textId="3817C65F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3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0</w:t>
            </w:r>
          </w:p>
        </w:tc>
      </w:tr>
      <w:tr w:rsidR="002B4073" w:rsidRPr="00597711" w14:paraId="1C86ADE9" w14:textId="77777777" w:rsidTr="002B4073">
        <w:tc>
          <w:tcPr>
            <w:tcW w:w="640" w:type="dxa"/>
          </w:tcPr>
          <w:p w14:paraId="7BF306A2" w14:textId="2A69CAF7" w:rsidR="002B4073" w:rsidRPr="00597711" w:rsidRDefault="002B4073" w:rsidP="004C6441">
            <w:pPr>
              <w:spacing w:before="60" w:after="60"/>
              <w:jc w:val="center"/>
              <w:rPr>
                <w:lang w:val="fr-FR"/>
              </w:rPr>
            </w:pPr>
            <w:r>
              <w:t>17</w:t>
            </w:r>
          </w:p>
        </w:tc>
        <w:tc>
          <w:tcPr>
            <w:tcW w:w="7406" w:type="dxa"/>
          </w:tcPr>
          <w:p w14:paraId="35527115" w14:textId="252B54AB" w:rsidR="002B4073" w:rsidRPr="00597711" w:rsidRDefault="002B4073" w:rsidP="004C6441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Premiers conifères, env. dès</w:t>
            </w:r>
          </w:p>
        </w:tc>
        <w:tc>
          <w:tcPr>
            <w:tcW w:w="1141" w:type="dxa"/>
          </w:tcPr>
          <w:p w14:paraId="36C912C3" w14:textId="5CC0ACE2" w:rsidR="002B4073" w:rsidRPr="00597711" w:rsidRDefault="002B4073" w:rsidP="004C6441">
            <w:pPr>
              <w:spacing w:before="60" w:after="60"/>
              <w:jc w:val="center"/>
              <w:rPr>
                <w:lang w:val="fr-FR"/>
              </w:rPr>
            </w:pPr>
            <w:r>
              <w:rPr>
                <w:lang w:val="fr-FR"/>
              </w:rPr>
              <w:t>280</w:t>
            </w:r>
          </w:p>
        </w:tc>
        <w:tc>
          <w:tcPr>
            <w:tcW w:w="1043" w:type="dxa"/>
          </w:tcPr>
          <w:p w14:paraId="5AE19E67" w14:textId="0321E9E8" w:rsidR="002B4073" w:rsidRPr="00597711" w:rsidRDefault="002B4073" w:rsidP="004C6441">
            <w:pPr>
              <w:spacing w:before="60" w:after="60"/>
              <w:jc w:val="center"/>
              <w:rPr>
                <w:lang w:val="fr-FR"/>
              </w:rPr>
            </w:pPr>
            <w:r>
              <w:rPr>
                <w:lang w:val="fr-FR"/>
              </w:rPr>
              <w:t>2</w:t>
            </w:r>
            <w:r w:rsidR="00F06553">
              <w:rPr>
                <w:lang w:val="fr-FR"/>
              </w:rPr>
              <w:t>.</w:t>
            </w:r>
            <w:r>
              <w:rPr>
                <w:lang w:val="fr-FR"/>
              </w:rPr>
              <w:t>8</w:t>
            </w:r>
          </w:p>
        </w:tc>
      </w:tr>
      <w:tr w:rsidR="002B4073" w:rsidRPr="00597711" w14:paraId="19FDC00E" w14:textId="77777777" w:rsidTr="002B4073">
        <w:tc>
          <w:tcPr>
            <w:tcW w:w="640" w:type="dxa"/>
          </w:tcPr>
          <w:p w14:paraId="411B822F" w14:textId="379C28DE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18</w:t>
            </w:r>
          </w:p>
        </w:tc>
        <w:tc>
          <w:tcPr>
            <w:tcW w:w="7406" w:type="dxa"/>
          </w:tcPr>
          <w:p w14:paraId="575E10D3" w14:textId="6DB0A68D" w:rsidR="002B4073" w:rsidRPr="00597711" w:rsidRDefault="002B4073" w:rsidP="00961F3B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 xml:space="preserve">La plus grande extinction biologique de l’histoire de la terre </w:t>
            </w:r>
          </w:p>
        </w:tc>
        <w:tc>
          <w:tcPr>
            <w:tcW w:w="1141" w:type="dxa"/>
          </w:tcPr>
          <w:p w14:paraId="4EB860FE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251</w:t>
            </w:r>
          </w:p>
        </w:tc>
        <w:tc>
          <w:tcPr>
            <w:tcW w:w="1043" w:type="dxa"/>
          </w:tcPr>
          <w:p w14:paraId="126DD129" w14:textId="47171005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2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5</w:t>
            </w:r>
          </w:p>
        </w:tc>
      </w:tr>
      <w:tr w:rsidR="002B4073" w:rsidRPr="00597711" w14:paraId="2A8D28FC" w14:textId="77777777" w:rsidTr="002B4073">
        <w:tc>
          <w:tcPr>
            <w:tcW w:w="640" w:type="dxa"/>
          </w:tcPr>
          <w:p w14:paraId="01923390" w14:textId="7CD89CE5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19</w:t>
            </w:r>
          </w:p>
        </w:tc>
        <w:tc>
          <w:tcPr>
            <w:tcW w:w="7406" w:type="dxa"/>
          </w:tcPr>
          <w:p w14:paraId="60D0B9CF" w14:textId="503CA010" w:rsidR="002B4073" w:rsidRPr="00597711" w:rsidRDefault="002B4073" w:rsidP="003C0F1D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 xml:space="preserve">L’océan alpin de la </w:t>
            </w:r>
            <w:proofErr w:type="spellStart"/>
            <w:r>
              <w:rPr>
                <w:lang w:val="fr-FR"/>
              </w:rPr>
              <w:t>Tethys</w:t>
            </w:r>
            <w:proofErr w:type="spellEnd"/>
            <w:r>
              <w:rPr>
                <w:lang w:val="fr-FR"/>
              </w:rPr>
              <w:t xml:space="preserve"> commence à s’ouvrir</w:t>
            </w:r>
          </w:p>
        </w:tc>
        <w:tc>
          <w:tcPr>
            <w:tcW w:w="1141" w:type="dxa"/>
          </w:tcPr>
          <w:p w14:paraId="42751144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250</w:t>
            </w:r>
          </w:p>
        </w:tc>
        <w:tc>
          <w:tcPr>
            <w:tcW w:w="1043" w:type="dxa"/>
          </w:tcPr>
          <w:p w14:paraId="2024458E" w14:textId="5ACE6623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2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5</w:t>
            </w:r>
          </w:p>
        </w:tc>
      </w:tr>
      <w:tr w:rsidR="002B4073" w:rsidRPr="00597711" w14:paraId="43E28172" w14:textId="77777777" w:rsidTr="002B4073">
        <w:tc>
          <w:tcPr>
            <w:tcW w:w="640" w:type="dxa"/>
          </w:tcPr>
          <w:p w14:paraId="046A2192" w14:textId="1D07EBA3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20</w:t>
            </w:r>
          </w:p>
        </w:tc>
        <w:tc>
          <w:tcPr>
            <w:tcW w:w="7406" w:type="dxa"/>
          </w:tcPr>
          <w:p w14:paraId="76967F3B" w14:textId="5B3A0174" w:rsidR="002B4073" w:rsidRPr="00597711" w:rsidRDefault="002B4073" w:rsidP="005B49D9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Déposition du calcaire jurassique (« </w:t>
            </w:r>
            <w:proofErr w:type="spellStart"/>
            <w:r>
              <w:rPr>
                <w:lang w:val="fr-FR"/>
              </w:rPr>
              <w:t>Malm</w:t>
            </w:r>
            <w:proofErr w:type="spellEnd"/>
            <w:r>
              <w:rPr>
                <w:lang w:val="fr-FR"/>
              </w:rPr>
              <w:t> ») des futurs Jura et Alpes</w:t>
            </w:r>
          </w:p>
        </w:tc>
        <w:tc>
          <w:tcPr>
            <w:tcW w:w="1141" w:type="dxa"/>
          </w:tcPr>
          <w:p w14:paraId="069BE62F" w14:textId="54F4C071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rPr>
                <w:lang w:val="fr-FR"/>
              </w:rPr>
              <w:t>150</w:t>
            </w:r>
          </w:p>
        </w:tc>
        <w:tc>
          <w:tcPr>
            <w:tcW w:w="1043" w:type="dxa"/>
          </w:tcPr>
          <w:p w14:paraId="25DA5458" w14:textId="3B3120C9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rPr>
                <w:lang w:val="fr-FR"/>
              </w:rPr>
              <w:t>1</w:t>
            </w:r>
            <w:r w:rsidR="00F06553">
              <w:rPr>
                <w:lang w:val="fr-FR"/>
              </w:rPr>
              <w:t>.</w:t>
            </w:r>
            <w:r>
              <w:rPr>
                <w:lang w:val="fr-FR"/>
              </w:rPr>
              <w:t>5</w:t>
            </w:r>
          </w:p>
        </w:tc>
      </w:tr>
      <w:tr w:rsidR="002B4073" w:rsidRPr="00597711" w14:paraId="5E062214" w14:textId="77777777" w:rsidTr="002B4073">
        <w:tc>
          <w:tcPr>
            <w:tcW w:w="640" w:type="dxa"/>
          </w:tcPr>
          <w:p w14:paraId="638CC535" w14:textId="53E79C2A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21</w:t>
            </w:r>
          </w:p>
        </w:tc>
        <w:tc>
          <w:tcPr>
            <w:tcW w:w="7406" w:type="dxa"/>
          </w:tcPr>
          <w:p w14:paraId="2A767772" w14:textId="09879F29" w:rsidR="002B4073" w:rsidRPr="00597711" w:rsidRDefault="002B4073" w:rsidP="00C002CC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Premières plantes à fleurs</w:t>
            </w:r>
            <w:r w:rsidRPr="00597711">
              <w:rPr>
                <w:lang w:val="fr-FR"/>
              </w:rPr>
              <w:t xml:space="preserve"> </w:t>
            </w:r>
          </w:p>
        </w:tc>
        <w:tc>
          <w:tcPr>
            <w:tcW w:w="1141" w:type="dxa"/>
          </w:tcPr>
          <w:p w14:paraId="1DD10730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125</w:t>
            </w:r>
          </w:p>
        </w:tc>
        <w:tc>
          <w:tcPr>
            <w:tcW w:w="1043" w:type="dxa"/>
          </w:tcPr>
          <w:p w14:paraId="770D8DCE" w14:textId="66C3913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1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2</w:t>
            </w:r>
          </w:p>
        </w:tc>
      </w:tr>
      <w:tr w:rsidR="002B4073" w:rsidRPr="00597711" w14:paraId="2F9B8219" w14:textId="77777777" w:rsidTr="002B4073">
        <w:tc>
          <w:tcPr>
            <w:tcW w:w="640" w:type="dxa"/>
            <w:tcBorders>
              <w:bottom w:val="single" w:sz="4" w:space="0" w:color="auto"/>
            </w:tcBorders>
          </w:tcPr>
          <w:p w14:paraId="2C56380D" w14:textId="775EC9D3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22</w:t>
            </w:r>
          </w:p>
        </w:tc>
        <w:tc>
          <w:tcPr>
            <w:tcW w:w="7406" w:type="dxa"/>
            <w:tcBorders>
              <w:bottom w:val="single" w:sz="4" w:space="0" w:color="auto"/>
            </w:tcBorders>
          </w:tcPr>
          <w:p w14:paraId="02B11BF3" w14:textId="6702AA78" w:rsidR="002B4073" w:rsidRPr="00597711" w:rsidRDefault="002B4073" w:rsidP="005B49D9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 xml:space="preserve">L’Afrique commence à se bouger vers l’Europe 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14:paraId="5F89E8DB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100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48B70083" w14:textId="77A6CEC8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1</w:t>
            </w:r>
            <w:r w:rsidR="00F06553">
              <w:rPr>
                <w:lang w:val="fr-FR"/>
              </w:rPr>
              <w:t>.</w:t>
            </w:r>
            <w:r w:rsidRPr="00597711">
              <w:rPr>
                <w:lang w:val="fr-FR"/>
              </w:rPr>
              <w:t>0</w:t>
            </w:r>
          </w:p>
        </w:tc>
      </w:tr>
      <w:tr w:rsidR="002B4073" w:rsidRPr="00597711" w14:paraId="79D0184B" w14:textId="77777777" w:rsidTr="002B4073">
        <w:tc>
          <w:tcPr>
            <w:tcW w:w="640" w:type="dxa"/>
          </w:tcPr>
          <w:p w14:paraId="7BDAD11F" w14:textId="0A71AA4D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23</w:t>
            </w:r>
          </w:p>
        </w:tc>
        <w:tc>
          <w:tcPr>
            <w:tcW w:w="7406" w:type="dxa"/>
          </w:tcPr>
          <w:p w14:paraId="14957C83" w14:textId="455194D9" w:rsidR="002B4073" w:rsidRPr="00597711" w:rsidRDefault="002B4073" w:rsidP="005B49D9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Extinction des dinosaures</w:t>
            </w:r>
            <w:r w:rsidRPr="00597711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et des ammonites </w:t>
            </w:r>
          </w:p>
        </w:tc>
        <w:tc>
          <w:tcPr>
            <w:tcW w:w="1141" w:type="dxa"/>
          </w:tcPr>
          <w:p w14:paraId="45D676F2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65</w:t>
            </w:r>
          </w:p>
        </w:tc>
        <w:tc>
          <w:tcPr>
            <w:tcW w:w="1043" w:type="dxa"/>
          </w:tcPr>
          <w:p w14:paraId="4F9DF515" w14:textId="1CBF11AC" w:rsidR="002B4073" w:rsidRPr="00597711" w:rsidRDefault="00F06553" w:rsidP="003C0F1D">
            <w:pPr>
              <w:spacing w:before="60" w:after="60"/>
              <w:jc w:val="center"/>
              <w:rPr>
                <w:lang w:val="fr-FR"/>
              </w:rPr>
            </w:pPr>
            <w:r>
              <w:rPr>
                <w:lang w:val="fr-FR"/>
              </w:rPr>
              <w:t>0.</w:t>
            </w:r>
            <w:r w:rsidR="002B4073" w:rsidRPr="00597711">
              <w:rPr>
                <w:lang w:val="fr-FR"/>
              </w:rPr>
              <w:t>65</w:t>
            </w:r>
          </w:p>
        </w:tc>
      </w:tr>
      <w:tr w:rsidR="002B4073" w:rsidRPr="00597711" w14:paraId="1BDBA059" w14:textId="77777777" w:rsidTr="002B4073">
        <w:tc>
          <w:tcPr>
            <w:tcW w:w="640" w:type="dxa"/>
          </w:tcPr>
          <w:p w14:paraId="3F40E424" w14:textId="459F0F2F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24</w:t>
            </w:r>
          </w:p>
        </w:tc>
        <w:tc>
          <w:tcPr>
            <w:tcW w:w="7406" w:type="dxa"/>
          </w:tcPr>
          <w:p w14:paraId="377D0C53" w14:textId="37C3CB53" w:rsidR="002B4073" w:rsidRPr="00597711" w:rsidRDefault="002B4073" w:rsidP="00C002CC">
            <w:pPr>
              <w:spacing w:before="60" w:after="60"/>
              <w:rPr>
                <w:lang w:val="fr-FR"/>
              </w:rPr>
            </w:pPr>
            <w:r w:rsidRPr="00597711">
              <w:rPr>
                <w:lang w:val="fr-FR"/>
              </w:rPr>
              <w:t xml:space="preserve">Intrusion </w:t>
            </w:r>
            <w:r>
              <w:rPr>
                <w:lang w:val="fr-FR"/>
              </w:rPr>
              <w:t>du « jeune » granit du</w:t>
            </w:r>
            <w:r w:rsidRPr="00597711">
              <w:rPr>
                <w:lang w:val="fr-FR"/>
              </w:rPr>
              <w:t xml:space="preserve"> Bergell</w:t>
            </w:r>
          </w:p>
        </w:tc>
        <w:tc>
          <w:tcPr>
            <w:tcW w:w="1141" w:type="dxa"/>
          </w:tcPr>
          <w:p w14:paraId="534E9E6C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30</w:t>
            </w:r>
          </w:p>
        </w:tc>
        <w:tc>
          <w:tcPr>
            <w:tcW w:w="1043" w:type="dxa"/>
          </w:tcPr>
          <w:p w14:paraId="0A208003" w14:textId="3972EB7D" w:rsidR="002B4073" w:rsidRPr="00597711" w:rsidRDefault="00F06553" w:rsidP="003C0F1D">
            <w:pPr>
              <w:spacing w:before="60" w:after="60"/>
              <w:jc w:val="center"/>
              <w:rPr>
                <w:lang w:val="fr-FR"/>
              </w:rPr>
            </w:pPr>
            <w:r>
              <w:rPr>
                <w:lang w:val="fr-FR"/>
              </w:rPr>
              <w:t>0.</w:t>
            </w:r>
            <w:r w:rsidR="002B4073" w:rsidRPr="00597711">
              <w:rPr>
                <w:lang w:val="fr-FR"/>
              </w:rPr>
              <w:t>3</w:t>
            </w:r>
          </w:p>
        </w:tc>
      </w:tr>
      <w:tr w:rsidR="002B4073" w:rsidRPr="00597711" w14:paraId="046DF403" w14:textId="77777777" w:rsidTr="002B4073">
        <w:tc>
          <w:tcPr>
            <w:tcW w:w="640" w:type="dxa"/>
          </w:tcPr>
          <w:p w14:paraId="53A34515" w14:textId="0216554B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25</w:t>
            </w:r>
          </w:p>
        </w:tc>
        <w:tc>
          <w:tcPr>
            <w:tcW w:w="7406" w:type="dxa"/>
          </w:tcPr>
          <w:p w14:paraId="399E0CCC" w14:textId="52238723" w:rsidR="002B4073" w:rsidRPr="00597711" w:rsidRDefault="002B4073" w:rsidP="00057B84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Chevauchement et plissement des nappes helvétiques (moyen)</w:t>
            </w:r>
          </w:p>
        </w:tc>
        <w:tc>
          <w:tcPr>
            <w:tcW w:w="1141" w:type="dxa"/>
          </w:tcPr>
          <w:p w14:paraId="7F5DC399" w14:textId="14B1CF48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rPr>
                <w:lang w:val="fr-FR"/>
              </w:rPr>
              <w:t>25</w:t>
            </w:r>
          </w:p>
        </w:tc>
        <w:tc>
          <w:tcPr>
            <w:tcW w:w="1043" w:type="dxa"/>
          </w:tcPr>
          <w:p w14:paraId="4B25CE73" w14:textId="69C97690" w:rsidR="002B4073" w:rsidRPr="00597711" w:rsidRDefault="00F06553" w:rsidP="003C0F1D">
            <w:pPr>
              <w:spacing w:before="60" w:after="60"/>
              <w:jc w:val="center"/>
              <w:rPr>
                <w:lang w:val="fr-FR"/>
              </w:rPr>
            </w:pPr>
            <w:r>
              <w:rPr>
                <w:lang w:val="fr-FR"/>
              </w:rPr>
              <w:t>0.</w:t>
            </w:r>
            <w:r w:rsidR="002B4073">
              <w:rPr>
                <w:lang w:val="fr-FR"/>
              </w:rPr>
              <w:t>25</w:t>
            </w:r>
          </w:p>
        </w:tc>
      </w:tr>
      <w:tr w:rsidR="002B4073" w:rsidRPr="00597711" w14:paraId="204863CD" w14:textId="77777777" w:rsidTr="002B4073">
        <w:tc>
          <w:tcPr>
            <w:tcW w:w="640" w:type="dxa"/>
          </w:tcPr>
          <w:p w14:paraId="0936CF97" w14:textId="2DD2E235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26</w:t>
            </w:r>
          </w:p>
        </w:tc>
        <w:tc>
          <w:tcPr>
            <w:tcW w:w="7406" w:type="dxa"/>
          </w:tcPr>
          <w:p w14:paraId="16C685B0" w14:textId="2E36605F" w:rsidR="002B4073" w:rsidRPr="00597711" w:rsidRDefault="002B4073" w:rsidP="005B49D9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Formation des cristaux de fissure alpins (moyen)</w:t>
            </w:r>
          </w:p>
        </w:tc>
        <w:tc>
          <w:tcPr>
            <w:tcW w:w="1141" w:type="dxa"/>
          </w:tcPr>
          <w:p w14:paraId="59035C65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15</w:t>
            </w:r>
          </w:p>
        </w:tc>
        <w:tc>
          <w:tcPr>
            <w:tcW w:w="1043" w:type="dxa"/>
          </w:tcPr>
          <w:p w14:paraId="70FC7604" w14:textId="6B871F8F" w:rsidR="002B4073" w:rsidRPr="00597711" w:rsidRDefault="00F06553" w:rsidP="003C0F1D">
            <w:pPr>
              <w:spacing w:before="60" w:after="60"/>
              <w:jc w:val="center"/>
              <w:rPr>
                <w:lang w:val="fr-FR"/>
              </w:rPr>
            </w:pPr>
            <w:r>
              <w:rPr>
                <w:lang w:val="fr-FR"/>
              </w:rPr>
              <w:t>0.</w:t>
            </w:r>
            <w:r w:rsidR="002B4073" w:rsidRPr="00597711">
              <w:rPr>
                <w:lang w:val="fr-FR"/>
              </w:rPr>
              <w:t>15</w:t>
            </w:r>
          </w:p>
        </w:tc>
      </w:tr>
      <w:tr w:rsidR="002B4073" w:rsidRPr="00597711" w14:paraId="0FE88812" w14:textId="77777777" w:rsidTr="002B4073">
        <w:tc>
          <w:tcPr>
            <w:tcW w:w="640" w:type="dxa"/>
          </w:tcPr>
          <w:p w14:paraId="14297C21" w14:textId="0E3CDB6F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27</w:t>
            </w:r>
          </w:p>
        </w:tc>
        <w:tc>
          <w:tcPr>
            <w:tcW w:w="7406" w:type="dxa"/>
          </w:tcPr>
          <w:p w14:paraId="168BAA80" w14:textId="2B495451" w:rsidR="002B4073" w:rsidRPr="00597711" w:rsidRDefault="002B4073" w:rsidP="003C0F1D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Plissement des chaines du Jura</w:t>
            </w:r>
          </w:p>
        </w:tc>
        <w:tc>
          <w:tcPr>
            <w:tcW w:w="1141" w:type="dxa"/>
          </w:tcPr>
          <w:p w14:paraId="07189FEF" w14:textId="536F54B7" w:rsidR="002B4073" w:rsidRPr="00597711" w:rsidRDefault="00F06553" w:rsidP="003C0F1D">
            <w:pPr>
              <w:spacing w:before="60" w:after="60"/>
              <w:jc w:val="center"/>
              <w:rPr>
                <w:lang w:val="fr-FR"/>
              </w:rPr>
            </w:pPr>
            <w:r>
              <w:rPr>
                <w:lang w:val="fr-FR"/>
              </w:rPr>
              <w:t>10</w:t>
            </w:r>
          </w:p>
        </w:tc>
        <w:tc>
          <w:tcPr>
            <w:tcW w:w="1043" w:type="dxa"/>
          </w:tcPr>
          <w:p w14:paraId="56BC467A" w14:textId="1D3E3298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0.</w:t>
            </w:r>
            <w:r w:rsidR="00F06553">
              <w:rPr>
                <w:lang w:val="fr-FR"/>
              </w:rPr>
              <w:t>1</w:t>
            </w:r>
          </w:p>
        </w:tc>
      </w:tr>
      <w:tr w:rsidR="002B4073" w:rsidRPr="00597711" w14:paraId="3B414D11" w14:textId="77777777" w:rsidTr="002B4073">
        <w:tc>
          <w:tcPr>
            <w:tcW w:w="640" w:type="dxa"/>
          </w:tcPr>
          <w:p w14:paraId="66B8D488" w14:textId="4FBAE313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28</w:t>
            </w:r>
          </w:p>
        </w:tc>
        <w:tc>
          <w:tcPr>
            <w:tcW w:w="7406" w:type="dxa"/>
          </w:tcPr>
          <w:p w14:paraId="5BBE55DF" w14:textId="12FC5DEE" w:rsidR="002B4073" w:rsidRPr="00597711" w:rsidRDefault="002B4073" w:rsidP="003C0F1D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Premiers</w:t>
            </w:r>
            <w:r w:rsidRPr="00597711">
              <w:rPr>
                <w:lang w:val="fr-FR"/>
              </w:rPr>
              <w:t xml:space="preserve"> Hominide</w:t>
            </w:r>
            <w:r>
              <w:rPr>
                <w:lang w:val="fr-FR"/>
              </w:rPr>
              <w:t>s</w:t>
            </w:r>
          </w:p>
        </w:tc>
        <w:tc>
          <w:tcPr>
            <w:tcW w:w="1141" w:type="dxa"/>
          </w:tcPr>
          <w:p w14:paraId="2FF13E81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5</w:t>
            </w:r>
          </w:p>
        </w:tc>
        <w:tc>
          <w:tcPr>
            <w:tcW w:w="1043" w:type="dxa"/>
          </w:tcPr>
          <w:p w14:paraId="54F7A351" w14:textId="5E42AC32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0.</w:t>
            </w:r>
            <w:r w:rsidR="00F06553">
              <w:rPr>
                <w:lang w:val="fr-FR"/>
              </w:rPr>
              <w:t>0</w:t>
            </w:r>
            <w:r w:rsidRPr="00597711">
              <w:rPr>
                <w:lang w:val="fr-FR"/>
              </w:rPr>
              <w:t>5</w:t>
            </w:r>
          </w:p>
        </w:tc>
      </w:tr>
      <w:tr w:rsidR="002B4073" w:rsidRPr="00597711" w14:paraId="018BCA25" w14:textId="77777777" w:rsidTr="002B4073">
        <w:tc>
          <w:tcPr>
            <w:tcW w:w="640" w:type="dxa"/>
          </w:tcPr>
          <w:p w14:paraId="53365B91" w14:textId="4FA6411E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29</w:t>
            </w:r>
          </w:p>
        </w:tc>
        <w:tc>
          <w:tcPr>
            <w:tcW w:w="7406" w:type="dxa"/>
          </w:tcPr>
          <w:p w14:paraId="6763B412" w14:textId="7D70E9C8" w:rsidR="002B4073" w:rsidRPr="00597711" w:rsidRDefault="009C0DF7" w:rsidP="00C002CC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 xml:space="preserve">Début de l’âge </w:t>
            </w:r>
            <w:proofErr w:type="spellStart"/>
            <w:r>
              <w:rPr>
                <w:lang w:val="fr-FR"/>
              </w:rPr>
              <w:t>glac</w:t>
            </w:r>
            <w:r w:rsidR="002B4073">
              <w:rPr>
                <w:lang w:val="fr-FR"/>
              </w:rPr>
              <w:t>iare</w:t>
            </w:r>
            <w:proofErr w:type="spellEnd"/>
            <w:r w:rsidR="002B4073">
              <w:rPr>
                <w:lang w:val="fr-FR"/>
              </w:rPr>
              <w:t xml:space="preserve"> </w:t>
            </w:r>
          </w:p>
        </w:tc>
        <w:tc>
          <w:tcPr>
            <w:tcW w:w="1141" w:type="dxa"/>
          </w:tcPr>
          <w:p w14:paraId="7700140A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2.6</w:t>
            </w:r>
          </w:p>
        </w:tc>
        <w:tc>
          <w:tcPr>
            <w:tcW w:w="1043" w:type="dxa"/>
          </w:tcPr>
          <w:p w14:paraId="590DCD5A" w14:textId="7627ADE8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0.</w:t>
            </w:r>
            <w:r w:rsidR="00F06553">
              <w:rPr>
                <w:lang w:val="fr-FR"/>
              </w:rPr>
              <w:t>0</w:t>
            </w:r>
            <w:r w:rsidRPr="00597711">
              <w:rPr>
                <w:lang w:val="fr-FR"/>
              </w:rPr>
              <w:t>26</w:t>
            </w:r>
          </w:p>
        </w:tc>
      </w:tr>
      <w:tr w:rsidR="002B4073" w:rsidRPr="00597711" w14:paraId="3830FEA0" w14:textId="77777777" w:rsidTr="002B4073">
        <w:tc>
          <w:tcPr>
            <w:tcW w:w="640" w:type="dxa"/>
          </w:tcPr>
          <w:p w14:paraId="6AD695C0" w14:textId="381D0759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>
              <w:t>30</w:t>
            </w:r>
          </w:p>
        </w:tc>
        <w:tc>
          <w:tcPr>
            <w:tcW w:w="7406" w:type="dxa"/>
          </w:tcPr>
          <w:p w14:paraId="453BDC50" w14:textId="0AE2E9F6" w:rsidR="002B4073" w:rsidRPr="00597711" w:rsidRDefault="002B4073" w:rsidP="003C0F1D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Premiers</w:t>
            </w:r>
            <w:r w:rsidRPr="00597711">
              <w:rPr>
                <w:lang w:val="fr-FR"/>
              </w:rPr>
              <w:t xml:space="preserve"> Homo sapiens</w:t>
            </w:r>
          </w:p>
        </w:tc>
        <w:tc>
          <w:tcPr>
            <w:tcW w:w="1141" w:type="dxa"/>
          </w:tcPr>
          <w:p w14:paraId="247FCE4B" w14:textId="77777777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0.2</w:t>
            </w:r>
          </w:p>
        </w:tc>
        <w:tc>
          <w:tcPr>
            <w:tcW w:w="1043" w:type="dxa"/>
          </w:tcPr>
          <w:p w14:paraId="5619D5EE" w14:textId="6B47A26D" w:rsidR="002B4073" w:rsidRPr="00597711" w:rsidRDefault="002B4073" w:rsidP="003C0F1D">
            <w:pPr>
              <w:spacing w:before="60" w:after="60"/>
              <w:jc w:val="center"/>
              <w:rPr>
                <w:lang w:val="fr-FR"/>
              </w:rPr>
            </w:pPr>
            <w:r w:rsidRPr="00597711">
              <w:rPr>
                <w:lang w:val="fr-FR"/>
              </w:rPr>
              <w:t>0.0</w:t>
            </w:r>
            <w:r w:rsidR="00F06553">
              <w:rPr>
                <w:lang w:val="fr-FR"/>
              </w:rPr>
              <w:t>0</w:t>
            </w:r>
            <w:bookmarkStart w:id="0" w:name="_GoBack"/>
            <w:bookmarkEnd w:id="0"/>
            <w:r w:rsidRPr="00597711">
              <w:rPr>
                <w:lang w:val="fr-FR"/>
              </w:rPr>
              <w:t>2</w:t>
            </w:r>
          </w:p>
        </w:tc>
      </w:tr>
    </w:tbl>
    <w:p w14:paraId="4AA520EF" w14:textId="77777777" w:rsidR="00DF42DD" w:rsidRDefault="00DF42DD" w:rsidP="00DF42DD"/>
    <w:p w14:paraId="3BED3E60" w14:textId="77777777" w:rsidR="00DF42DD" w:rsidRDefault="00DF42DD" w:rsidP="00DF42DD"/>
    <w:p w14:paraId="177EC2A4" w14:textId="77777777" w:rsidR="00DF42DD" w:rsidRDefault="00DF42DD" w:rsidP="00DF42DD">
      <w:r>
        <w:t>© rundumberge Jürg Meyer, 2013</w:t>
      </w:r>
    </w:p>
    <w:p w14:paraId="15BB49A9" w14:textId="77777777" w:rsidR="00FB4D96" w:rsidRDefault="00FB4D96"/>
    <w:sectPr w:rsidR="00FB4D96" w:rsidSect="00E80008">
      <w:pgSz w:w="11900" w:h="16840"/>
      <w:pgMar w:top="851" w:right="1134" w:bottom="851" w:left="1134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rade Gothic LT Bold">
    <w:altName w:val="Calibri"/>
    <w:panose1 w:val="020B0604020202020204"/>
    <w:charset w:val="00"/>
    <w:family w:val="auto"/>
    <w:pitch w:val="variable"/>
    <w:sig w:usb0="8000002F" w:usb1="4000004A" w:usb2="00000010" w:usb3="00000000" w:csb0="0000011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03286C"/>
    <w:multiLevelType w:val="multilevel"/>
    <w:tmpl w:val="E46816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A7C36CB"/>
    <w:multiLevelType w:val="multilevel"/>
    <w:tmpl w:val="F0FED5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25C"/>
    <w:rsid w:val="0003223E"/>
    <w:rsid w:val="00057B84"/>
    <w:rsid w:val="00063C92"/>
    <w:rsid w:val="00072798"/>
    <w:rsid w:val="000911E8"/>
    <w:rsid w:val="00145636"/>
    <w:rsid w:val="001B11FB"/>
    <w:rsid w:val="002B4073"/>
    <w:rsid w:val="00356329"/>
    <w:rsid w:val="00383A45"/>
    <w:rsid w:val="003A35B0"/>
    <w:rsid w:val="003C0F1D"/>
    <w:rsid w:val="0040141F"/>
    <w:rsid w:val="00436651"/>
    <w:rsid w:val="00471113"/>
    <w:rsid w:val="00481D81"/>
    <w:rsid w:val="004C6441"/>
    <w:rsid w:val="005116CA"/>
    <w:rsid w:val="00597711"/>
    <w:rsid w:val="005A31D0"/>
    <w:rsid w:val="005B49D9"/>
    <w:rsid w:val="00615CA6"/>
    <w:rsid w:val="00676D71"/>
    <w:rsid w:val="00684307"/>
    <w:rsid w:val="006A5FDE"/>
    <w:rsid w:val="00720853"/>
    <w:rsid w:val="007509B1"/>
    <w:rsid w:val="00803E9C"/>
    <w:rsid w:val="00851AE3"/>
    <w:rsid w:val="00880300"/>
    <w:rsid w:val="00961F3B"/>
    <w:rsid w:val="009A598E"/>
    <w:rsid w:val="009A78D8"/>
    <w:rsid w:val="009B6B9C"/>
    <w:rsid w:val="009C0DF7"/>
    <w:rsid w:val="009E6D0C"/>
    <w:rsid w:val="009F2BFE"/>
    <w:rsid w:val="00A328B6"/>
    <w:rsid w:val="00A75482"/>
    <w:rsid w:val="00A826FF"/>
    <w:rsid w:val="00B1025C"/>
    <w:rsid w:val="00BC4A2D"/>
    <w:rsid w:val="00BD4627"/>
    <w:rsid w:val="00BF564F"/>
    <w:rsid w:val="00C002CC"/>
    <w:rsid w:val="00C21A29"/>
    <w:rsid w:val="00C8384B"/>
    <w:rsid w:val="00DE1290"/>
    <w:rsid w:val="00DF42DD"/>
    <w:rsid w:val="00DF7E99"/>
    <w:rsid w:val="00E80008"/>
    <w:rsid w:val="00F06553"/>
    <w:rsid w:val="00F502FE"/>
    <w:rsid w:val="00FB4D9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EE8070B"/>
  <w15:docId w15:val="{79B6A4D1-9DCD-5448-A1A4-1B8FFAC2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0141F"/>
    <w:rPr>
      <w:rFonts w:ascii="Trebuchet MS" w:hAnsi="Trebuchet MS"/>
      <w:spacing w:val="4"/>
      <w:sz w:val="22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table" w:styleId="Tabellenraster">
    <w:name w:val="Table Grid"/>
    <w:basedOn w:val="NormaleTabelle"/>
    <w:uiPriority w:val="59"/>
    <w:rsid w:val="00FB4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39</cp:revision>
  <cp:lastPrinted>2013-03-12T15:55:00Z</cp:lastPrinted>
  <dcterms:created xsi:type="dcterms:W3CDTF">2013-03-12T15:09:00Z</dcterms:created>
  <dcterms:modified xsi:type="dcterms:W3CDTF">2019-03-28T14:54:00Z</dcterms:modified>
</cp:coreProperties>
</file>