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1B8C" w:rsidRPr="00B71B8C" w:rsidRDefault="00B71B8C" w:rsidP="00B71B8C">
      <w:pPr>
        <w:rPr>
          <w:rFonts w:ascii="Times New Roman" w:eastAsia="Times New Roman" w:hAnsi="Times New Roman" w:cs="Times New Roman"/>
          <w:lang w:eastAsia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1360805</wp:posOffset>
                </wp:positionH>
                <wp:positionV relativeFrom="paragraph">
                  <wp:posOffset>-887095</wp:posOffset>
                </wp:positionV>
                <wp:extent cx="3378200" cy="1181100"/>
                <wp:effectExtent l="0" t="0" r="0" b="0"/>
                <wp:wrapNone/>
                <wp:docPr id="6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8200" cy="1181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38589F" id="Rechteck 6" o:spid="_x0000_s1026" style="position:absolute;margin-left:107.15pt;margin-top:-69.85pt;width:266pt;height:9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" fillcolor="white [3212]" stroked="f" strokeweight="1pt"/>
            </w:pict>
          </mc:Fallback>
        </mc:AlternateContent>
      </w:r>
      <w:r w:rsidR="00956DE5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 3" o:spid="_x0000_s1026" type="#_x0000_t75" alt="Bildergebnis für crystal structure sugar" style="position:absolute;margin-left:127.15pt;margin-top:-103.9pt;width:647.9pt;height:614.2pt;z-index:251659264;visibility:visible;mso-wrap-style:square;mso-wrap-edited:f;mso-width-percent:0;mso-height-percent:0;mso-position-horizontal-relative:text;mso-position-vertical-relative:text;mso-width-percent:0;mso-height-percent:0">
            <v:imagedata r:id="rId4" r:href="rId5" cropbottom="3408f"/>
          </v:shape>
        </w:pic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D58436C" wp14:editId="4E1F5A3A">
                <wp:simplePos x="0" y="0"/>
                <wp:positionH relativeFrom="column">
                  <wp:posOffset>-518795</wp:posOffset>
                </wp:positionH>
                <wp:positionV relativeFrom="paragraph">
                  <wp:posOffset>-582295</wp:posOffset>
                </wp:positionV>
                <wp:extent cx="2755900" cy="2717800"/>
                <wp:effectExtent l="0" t="0" r="0" b="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5900" cy="2717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71B8C" w:rsidRPr="00B71B8C" w:rsidRDefault="00B71B8C" w:rsidP="00B71B8C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  <w:r w:rsidRPr="00B71B8C">
                              <w:rPr>
                                <w:sz w:val="56"/>
                                <w:szCs w:val="56"/>
                              </w:rPr>
                              <w:t>Calcit</w:t>
                            </w:r>
                          </w:p>
                          <w:p w:rsidR="00B71B8C" w:rsidRPr="00B71B8C" w:rsidRDefault="00B71B8C" w:rsidP="00B71B8C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  <w:r w:rsidRPr="00B71B8C">
                              <w:rPr>
                                <w:sz w:val="56"/>
                                <w:szCs w:val="56"/>
                              </w:rPr>
                              <w:t xml:space="preserve">oder </w:t>
                            </w:r>
                          </w:p>
                          <w:p w:rsidR="00B71B8C" w:rsidRPr="00B71B8C" w:rsidRDefault="00B71B8C" w:rsidP="00B71B8C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  <w:r w:rsidRPr="00B71B8C">
                              <w:rPr>
                                <w:sz w:val="56"/>
                                <w:szCs w:val="56"/>
                              </w:rPr>
                              <w:t>Kalkspat</w:t>
                            </w:r>
                            <w:r w:rsidRPr="00B71B8C">
                              <w:rPr>
                                <w:sz w:val="56"/>
                                <w:szCs w:val="56"/>
                              </w:rPr>
                              <w:t xml:space="preserve"> Kristallstruktur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58436C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-40.85pt;margin-top:-45.85pt;width:217pt;height:21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" fillcolor="white [3201]" stroked="f" strokeweight=".5pt">
                <v:textbox>
                  <w:txbxContent>
                    <w:p w:rsidR="00B71B8C" w:rsidRPr="00B71B8C" w:rsidRDefault="00B71B8C" w:rsidP="00B71B8C">
                      <w:pPr>
                        <w:rPr>
                          <w:sz w:val="56"/>
                          <w:szCs w:val="56"/>
                        </w:rPr>
                      </w:pPr>
                      <w:r w:rsidRPr="00B71B8C">
                        <w:rPr>
                          <w:sz w:val="56"/>
                          <w:szCs w:val="56"/>
                        </w:rPr>
                        <w:t>Calcit</w:t>
                      </w:r>
                    </w:p>
                    <w:p w:rsidR="00B71B8C" w:rsidRPr="00B71B8C" w:rsidRDefault="00B71B8C" w:rsidP="00B71B8C">
                      <w:pPr>
                        <w:rPr>
                          <w:sz w:val="56"/>
                          <w:szCs w:val="56"/>
                        </w:rPr>
                      </w:pPr>
                      <w:r w:rsidRPr="00B71B8C">
                        <w:rPr>
                          <w:sz w:val="56"/>
                          <w:szCs w:val="56"/>
                        </w:rPr>
                        <w:t xml:space="preserve">oder </w:t>
                      </w:r>
                    </w:p>
                    <w:p w:rsidR="00B71B8C" w:rsidRPr="00B71B8C" w:rsidRDefault="00B71B8C" w:rsidP="00B71B8C">
                      <w:pPr>
                        <w:rPr>
                          <w:sz w:val="56"/>
                          <w:szCs w:val="56"/>
                        </w:rPr>
                      </w:pPr>
                      <w:r w:rsidRPr="00B71B8C">
                        <w:rPr>
                          <w:sz w:val="56"/>
                          <w:szCs w:val="56"/>
                        </w:rPr>
                        <w:t>Kalkspat</w:t>
                      </w:r>
                      <w:r w:rsidRPr="00B71B8C">
                        <w:rPr>
                          <w:sz w:val="56"/>
                          <w:szCs w:val="56"/>
                        </w:rPr>
                        <w:t xml:space="preserve"> Kristallstruktur</w:t>
                      </w:r>
                    </w:p>
                  </w:txbxContent>
                </v:textbox>
              </v:shape>
            </w:pict>
          </mc:Fallback>
        </mc:AlternateContent>
      </w:r>
    </w:p>
    <w:p w:rsidR="00B71B8C" w:rsidRPr="00B71B8C" w:rsidRDefault="00B71B8C">
      <w:pPr>
        <w:rPr>
          <w:rFonts w:ascii="Times New Roman" w:eastAsia="Times New Roman" w:hAnsi="Times New Roman" w:cs="Times New Roman"/>
          <w:lang w:eastAsia="de-DE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1" wp14:anchorId="694F1377" wp14:editId="19AAAE33">
            <wp:simplePos x="0" y="0"/>
            <wp:positionH relativeFrom="column">
              <wp:posOffset>-506095</wp:posOffset>
            </wp:positionH>
            <wp:positionV relativeFrom="paragraph">
              <wp:posOffset>3801745</wp:posOffset>
            </wp:positionV>
            <wp:extent cx="3200400" cy="1727200"/>
            <wp:effectExtent l="0" t="0" r="0" b="0"/>
            <wp:wrapNone/>
            <wp:docPr id="5" name="Grafik 3" descr="Bildergebnis für crystal structure suga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3" descr="Bildergebnis für crystal structure sugar"/>
                    <pic:cNvPicPr>
                      <a:picLocks/>
                    </pic:cNvPicPr>
                  </pic:nvPicPr>
                  <pic:blipFill rotWithShape="1">
                    <a:blip r:embed="rId6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r="62562" b="80935"/>
                    <a:stretch/>
                  </pic:blipFill>
                  <pic:spPr bwMode="auto">
                    <a:xfrm>
                      <a:off x="0" y="0"/>
                      <a:ext cx="3200400" cy="172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71B8C" w:rsidRPr="00B71B8C" w:rsidSect="00B71B8C">
      <w:pgSz w:w="16840" w:h="11900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B8C"/>
    <w:rsid w:val="00227525"/>
    <w:rsid w:val="00956DE5"/>
    <w:rsid w:val="00B71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2146BCB2"/>
  <w15:chartTrackingRefBased/>
  <w15:docId w15:val="{81F03FCA-D15A-0547-90C7-68F4F5D87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eastAsiaTheme="minorEastAsi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71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http://sciencewithme.com/wp-content/uploads/2015/04/crystal_3.pn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 Meyer</dc:creator>
  <cp:keywords/>
  <dc:description/>
  <cp:lastModifiedBy>Jürg Meyer</cp:lastModifiedBy>
  <cp:revision>1</cp:revision>
  <dcterms:created xsi:type="dcterms:W3CDTF">2018-03-16T15:30:00Z</dcterms:created>
  <dcterms:modified xsi:type="dcterms:W3CDTF">2018-03-16T15:34:00Z</dcterms:modified>
</cp:coreProperties>
</file>