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980000"/>
        </w:rPr>
      </w:pPr>
      <w:r w:rsidDel="00000000" w:rsidR="00000000" w:rsidRPr="00000000">
        <w:rPr>
          <w:color w:val="980000"/>
          <w:rtl w:val="0"/>
        </w:rPr>
        <w:t xml:space="preserve">SardoNat - die Naturgefahren-Plattform des Welterbe Sardona</w:t>
      </w:r>
    </w:p>
    <w:p w:rsidR="00000000" w:rsidDel="00000000" w:rsidP="00000000" w:rsidRDefault="00000000" w:rsidRPr="00000000" w14:paraId="00000002">
      <w:pPr>
        <w:rPr>
          <w:color w:val="980000"/>
          <w:sz w:val="24"/>
          <w:szCs w:val="24"/>
        </w:rPr>
      </w:pPr>
      <w:r w:rsidDel="00000000" w:rsidR="00000000" w:rsidRPr="00000000">
        <w:rPr>
          <w:rtl w:val="0"/>
        </w:rPr>
      </w:r>
    </w:p>
    <w:p w:rsidR="00000000" w:rsidDel="00000000" w:rsidP="00000000" w:rsidRDefault="00000000" w:rsidRPr="00000000" w14:paraId="00000003">
      <w:pPr>
        <w:rPr>
          <w:color w:val="980000"/>
          <w:sz w:val="24"/>
          <w:szCs w:val="24"/>
        </w:rPr>
      </w:pPr>
      <w:r w:rsidDel="00000000" w:rsidR="00000000" w:rsidRPr="00000000">
        <w:rPr>
          <w:rtl w:val="0"/>
        </w:rPr>
      </w:r>
    </w:p>
    <w:p w:rsidR="00000000" w:rsidDel="00000000" w:rsidP="00000000" w:rsidRDefault="00000000" w:rsidRPr="00000000" w14:paraId="00000004">
      <w:pPr>
        <w:rPr>
          <w:b w:val="1"/>
          <w:bCs w:val="1"/>
          <w:color w:val="980000"/>
          <w:sz w:val="28"/>
          <w:szCs w:val="28"/>
        </w:rPr>
      </w:pPr>
      <w:r w:rsidDel="00000000" w:rsidR="00000000" w:rsidRPr="00000000">
        <w:rPr>
          <w:color w:val="980000"/>
          <w:rtl w:val="0"/>
        </w:rPr>
        <w:t xml:space="preserve">Erdbeben in den Welterbe-Kantonen Glarus, St. Gallen und Graubünden</w:t>
      </w:r>
      <w:r w:rsidDel="00000000" w:rsidR="00000000" w:rsidRPr="00000000">
        <w:rPr>
          <w:rtl w:val="0"/>
        </w:rPr>
      </w:r>
    </w:p>
    <w:p w:rsidR="00000000" w:rsidDel="00000000" w:rsidP="00000000" w:rsidRDefault="00000000" w:rsidRPr="00000000" w14:paraId="00000005">
      <w:pPr>
        <w:rPr>
          <w:b w:val="1"/>
          <w:bCs w:val="1"/>
          <w:color w:val="980000"/>
          <w:sz w:val="28"/>
          <w:szCs w:val="28"/>
        </w:rPr>
      </w:pPr>
      <w:r w:rsidDel="00000000" w:rsidR="00000000" w:rsidRPr="00000000">
        <w:rPr>
          <w:b w:val="1"/>
          <w:bCs w:val="1"/>
          <w:color w:val="980000"/>
          <w:sz w:val="28"/>
          <w:szCs w:val="28"/>
          <w:rtl w:val="0"/>
        </w:rPr>
        <w:t xml:space="preserve">Grundwissen zum Thema Erdbeben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dt>
      <w:sdtPr>
        <w:id w:val="505329268"/>
        <w:docPartObj>
          <w:docPartGallery w:val="Table of Contents"/>
          <w:docPartUnique w:val="1"/>
        </w:docPartObj>
      </w:sdtPr>
      <w:sdtContent>
        <w:p w:rsidR="00000000" w:rsidDel="00000000" w:rsidP="00000000" w:rsidRDefault="00000000" w:rsidRPr="00000000" w14:paraId="00000009">
          <w:pPr>
            <w:widowControl w:val="0"/>
            <w:spacing w:before="60" w:line="240" w:lineRule="auto"/>
            <w:rPr>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30j0zll">
            <w:r w:rsidDel="00000000" w:rsidR="00000000" w:rsidRPr="00000000">
              <w:rPr>
                <w:color w:val="1155cc"/>
                <w:u w:val="single"/>
                <w:rtl w:val="0"/>
              </w:rPr>
              <w:t xml:space="preserve">1. Die Entstehung von Erdbeben</w:t>
            </w:r>
          </w:hyperlink>
          <w:r w:rsidDel="00000000" w:rsidR="00000000" w:rsidRPr="00000000">
            <w:rPr>
              <w:rtl w:val="0"/>
            </w:rPr>
          </w:r>
        </w:p>
        <w:p w:rsidR="00000000" w:rsidDel="00000000" w:rsidP="00000000" w:rsidRDefault="00000000" w:rsidRPr="00000000" w14:paraId="0000000A">
          <w:pPr>
            <w:widowControl w:val="0"/>
            <w:spacing w:before="60" w:line="240" w:lineRule="auto"/>
            <w:rPr>
              <w:color w:val="1155cc"/>
              <w:u w:val="single"/>
            </w:rPr>
          </w:pPr>
          <w:hyperlink w:anchor="_3znysh7">
            <w:r w:rsidDel="00000000" w:rsidR="00000000" w:rsidRPr="00000000">
              <w:rPr>
                <w:color w:val="1155cc"/>
                <w:u w:val="single"/>
                <w:rtl w:val="0"/>
              </w:rPr>
              <w:t xml:space="preserve">2. Die Stärke eines Erdbebens</w:t>
            </w:r>
          </w:hyperlink>
          <w:r w:rsidDel="00000000" w:rsidR="00000000" w:rsidRPr="00000000">
            <w:rPr>
              <w:rtl w:val="0"/>
            </w:rPr>
          </w:r>
        </w:p>
        <w:p w:rsidR="00000000" w:rsidDel="00000000" w:rsidP="00000000" w:rsidRDefault="00000000" w:rsidRPr="00000000" w14:paraId="0000000B">
          <w:pPr>
            <w:widowControl w:val="0"/>
            <w:spacing w:before="60" w:line="240" w:lineRule="auto"/>
            <w:rPr>
              <w:color w:val="1155cc"/>
              <w:u w:val="single"/>
            </w:rPr>
          </w:pPr>
          <w:hyperlink w:anchor="_2et92p0">
            <w:r w:rsidDel="00000000" w:rsidR="00000000" w:rsidRPr="00000000">
              <w:rPr>
                <w:color w:val="1155cc"/>
                <w:u w:val="single"/>
                <w:rtl w:val="0"/>
              </w:rPr>
              <w:t xml:space="preserve">3. Die Auswirkungen von Erdbeben</w:t>
            </w:r>
          </w:hyperlink>
          <w:r w:rsidDel="00000000" w:rsidR="00000000" w:rsidRPr="00000000">
            <w:rPr>
              <w:rtl w:val="0"/>
            </w:rPr>
          </w:r>
        </w:p>
        <w:p w:rsidR="00000000" w:rsidDel="00000000" w:rsidP="00000000" w:rsidRDefault="00000000" w:rsidRPr="00000000" w14:paraId="0000000C">
          <w:pPr>
            <w:widowControl w:val="0"/>
            <w:spacing w:before="60" w:line="240" w:lineRule="auto"/>
            <w:rPr>
              <w:color w:val="1155cc"/>
              <w:u w:val="single"/>
            </w:rPr>
          </w:pPr>
          <w:hyperlink w:anchor="_tyjcwt">
            <w:r w:rsidDel="00000000" w:rsidR="00000000" w:rsidRPr="00000000">
              <w:rPr>
                <w:color w:val="1155cc"/>
                <w:u w:val="single"/>
                <w:rtl w:val="0"/>
              </w:rPr>
              <w:t xml:space="preserve">4. Erdbeben in unserem Lebensraum</w:t>
            </w:r>
          </w:hyperlink>
          <w:r w:rsidDel="00000000" w:rsidR="00000000" w:rsidRPr="00000000">
            <w:rPr>
              <w:rtl w:val="0"/>
            </w:rPr>
          </w:r>
        </w:p>
        <w:p w:rsidR="00000000" w:rsidDel="00000000" w:rsidP="00000000" w:rsidRDefault="00000000" w:rsidRPr="00000000" w14:paraId="0000000D">
          <w:pPr>
            <w:widowControl w:val="0"/>
            <w:spacing w:before="60" w:line="240" w:lineRule="auto"/>
            <w:rPr>
              <w:color w:val="1155cc"/>
              <w:u w:val="single"/>
            </w:rPr>
          </w:pPr>
          <w:hyperlink w:anchor="_6xtj51lyxqr3">
            <w:r w:rsidDel="00000000" w:rsidR="00000000" w:rsidRPr="00000000">
              <w:rPr>
                <w:color w:val="1155cc"/>
                <w:u w:val="single"/>
                <w:rtl w:val="0"/>
              </w:rPr>
              <w:t xml:space="preserve">5. Welche Auswirkungen haben Erdbeben bezüglich </w:t>
            </w:r>
          </w:hyperlink>
          <w:hyperlink w:anchor="_6xtj51lyxqr3">
            <w:r w:rsidDel="00000000" w:rsidR="00000000" w:rsidRPr="00000000">
              <w:rPr>
                <w:color w:val="1155cc"/>
                <w:u w:val="single"/>
                <w:rtl w:val="0"/>
              </w:rPr>
              <w:t xml:space="preserve">anderen</w:t>
            </w:r>
          </w:hyperlink>
          <w:hyperlink w:anchor="_6xtj51lyxqr3">
            <w:r w:rsidDel="00000000" w:rsidR="00000000" w:rsidRPr="00000000">
              <w:rPr>
                <w:color w:val="1155cc"/>
                <w:u w:val="single"/>
                <w:rtl w:val="0"/>
              </w:rPr>
              <w:t xml:space="preserve"> Naturgefahren?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F">
      <w:pPr>
        <w:spacing w:line="276" w:lineRule="auto"/>
        <w:rPr>
          <w:color w:val="980000"/>
        </w:rPr>
      </w:pPr>
      <w:r w:rsidDel="00000000" w:rsidR="00000000" w:rsidRPr="00000000">
        <w:rPr>
          <w:color w:val="980000"/>
          <w:rtl w:val="0"/>
        </w:rPr>
        <w:t xml:space="preserve">Das könnte dich auch interessieren:</w:t>
      </w:r>
    </w:p>
    <w:p w:rsidR="00000000" w:rsidDel="00000000" w:rsidP="00000000" w:rsidRDefault="00000000" w:rsidRPr="00000000" w14:paraId="00000010">
      <w:pPr>
        <w:widowControl w:val="0"/>
        <w:rPr>
          <w:color w:val="980000"/>
        </w:rPr>
      </w:pPr>
      <w:hyperlink r:id="rId6">
        <w:r w:rsidDel="00000000" w:rsidR="00000000" w:rsidRPr="00000000">
          <w:rPr>
            <w:color w:val="1155cc"/>
            <w:u w:val="single"/>
            <w:rtl w:val="0"/>
          </w:rPr>
          <w:t xml:space="preserve">Videos zum Thema Erdbeben</w:t>
        </w:r>
      </w:hyperlink>
      <w:r w:rsidDel="00000000" w:rsidR="00000000" w:rsidRPr="00000000">
        <w:rPr>
          <w:rtl w:val="0"/>
        </w:rPr>
      </w:r>
    </w:p>
    <w:p w:rsidR="00000000" w:rsidDel="00000000" w:rsidP="00000000" w:rsidRDefault="00000000" w:rsidRPr="00000000" w14:paraId="00000011">
      <w:pPr>
        <w:widowControl w:val="0"/>
        <w:rPr/>
      </w:pPr>
      <w:hyperlink r:id="rId7">
        <w:r w:rsidDel="00000000" w:rsidR="00000000" w:rsidRPr="00000000">
          <w:rPr>
            <w:color w:val="1155cc"/>
            <w:u w:val="single"/>
            <w:rtl w:val="0"/>
          </w:rPr>
          <w:t xml:space="preserve">Erdbeben in der Geschichte der Kantone Glarus, St. Gallen und Graubünden</w:t>
        </w:r>
      </w:hyperlink>
      <w:r w:rsidDel="00000000" w:rsidR="00000000" w:rsidRPr="00000000">
        <w:rPr>
          <w:rtl w:val="0"/>
        </w:rPr>
      </w:r>
    </w:p>
    <w:p w:rsidR="00000000" w:rsidDel="00000000" w:rsidP="00000000" w:rsidRDefault="00000000" w:rsidRPr="00000000" w14:paraId="00000012">
      <w:pPr>
        <w:widowControl w:val="0"/>
        <w:rPr/>
      </w:pPr>
      <w:hyperlink r:id="rId8">
        <w:r w:rsidDel="00000000" w:rsidR="00000000" w:rsidRPr="00000000">
          <w:rPr>
            <w:color w:val="1155cc"/>
            <w:u w:val="single"/>
            <w:rtl w:val="0"/>
          </w:rPr>
          <w:t xml:space="preserve">zukünftige Erdbeben in unserem Lebensraum</w:t>
        </w:r>
      </w:hyperlink>
      <w:r w:rsidDel="00000000" w:rsidR="00000000" w:rsidRPr="00000000">
        <w:rPr>
          <w:rtl w:val="0"/>
        </w:rPr>
      </w:r>
    </w:p>
    <w:p w:rsidR="00000000" w:rsidDel="00000000" w:rsidP="00000000" w:rsidRDefault="00000000" w:rsidRPr="00000000" w14:paraId="00000013">
      <w:pPr>
        <w:widowControl w:val="0"/>
        <w:rPr/>
      </w:pPr>
      <w:hyperlink r:id="rId9">
        <w:r w:rsidDel="00000000" w:rsidR="00000000" w:rsidRPr="00000000">
          <w:rPr>
            <w:color w:val="1155cc"/>
            <w:u w:val="single"/>
            <w:rtl w:val="0"/>
          </w:rPr>
          <w:t xml:space="preserve">Literatur zum Thema Erdbeben</w:t>
        </w:r>
      </w:hyperlink>
      <w:r w:rsidDel="00000000" w:rsidR="00000000" w:rsidRPr="00000000">
        <w:rPr>
          <w:rtl w:val="0"/>
        </w:rPr>
      </w:r>
    </w:p>
    <w:p w:rsidR="00000000" w:rsidDel="00000000" w:rsidP="00000000" w:rsidRDefault="00000000" w:rsidRPr="00000000" w14:paraId="00000014">
      <w:pPr>
        <w:widowControl w:val="0"/>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6">
      <w:pPr>
        <w:pStyle w:val="Heading1"/>
        <w:rPr/>
      </w:pPr>
      <w:bookmarkStart w:colFirst="0" w:colLast="0" w:name="_30j0zll" w:id="0"/>
      <w:bookmarkEnd w:id="0"/>
      <w:r w:rsidDel="00000000" w:rsidR="00000000" w:rsidRPr="00000000">
        <w:rPr>
          <w:rtl w:val="0"/>
        </w:rPr>
        <w:t xml:space="preserve">1. Die Entstehung von Erdbeben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color w:val="980000"/>
        </w:rPr>
      </w:pPr>
      <w:r w:rsidDel="00000000" w:rsidR="00000000" w:rsidRPr="00000000">
        <w:rPr>
          <w:b w:val="1"/>
          <w:bCs w:val="1"/>
          <w:color w:val="980000"/>
          <w:rtl w:val="0"/>
        </w:rPr>
        <w:t xml:space="preserve">Warum gibt es Erdbeben? Wie entsteht ein Erdbeben?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widowControl w:val="0"/>
        <w:rPr/>
      </w:pPr>
      <w:r w:rsidDel="00000000" w:rsidR="00000000" w:rsidRPr="00000000">
        <w:rPr/>
        <w:drawing>
          <wp:inline distB="114300" distT="114300" distL="114300" distR="114300">
            <wp:extent cx="5731200" cy="1587500"/>
            <wp:effectExtent b="0" l="0" r="0" t="0"/>
            <wp:docPr id="8"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5731200" cy="15875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Im Alpenraum führt die Kollision der Afrikanischen und Eurasischen Platten zu </w:t>
      </w:r>
      <w:r w:rsidDel="00000000" w:rsidR="00000000" w:rsidRPr="00000000">
        <w:rPr>
          <w:rtl w:val="0"/>
        </w:rPr>
        <w:t xml:space="preserve">grossräumig</w:t>
      </w:r>
      <w:r w:rsidDel="00000000" w:rsidR="00000000" w:rsidRPr="00000000">
        <w:rPr>
          <w:rtl w:val="0"/>
        </w:rPr>
        <w:t xml:space="preserve"> wirkenden Kräften. Diese bewirken, dass sich im Untergrund Felsmassen relativ zueinander bewegen.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color w:val="980000"/>
        </w:rPr>
      </w:pPr>
      <w:r w:rsidDel="00000000" w:rsidR="00000000" w:rsidRPr="00000000">
        <w:rPr>
          <w:rtl w:val="0"/>
        </w:rPr>
        <w:t xml:space="preserve">In diesem (sehr stark vereinfachten) Beispiel bewirken die Kräfte, dass sich Felsmasse A in Pfeilrichtung über Felsmasse B schiebt </w:t>
      </w:r>
      <w:r w:rsidDel="00000000" w:rsidR="00000000" w:rsidRPr="00000000">
        <w:rPr>
          <w:color w:val="980000"/>
          <w:rtl w:val="0"/>
        </w:rPr>
        <w:t xml:space="preserve">(Abbildung links).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color w:val="980000"/>
          <w:rtl w:val="0"/>
        </w:rPr>
        <w:t xml:space="preserve">Mittlere Abbildung: </w:t>
      </w:r>
      <w:r w:rsidDel="00000000" w:rsidR="00000000" w:rsidRPr="00000000">
        <w:rPr>
          <w:rtl w:val="0"/>
        </w:rPr>
        <w:t xml:space="preserve">Im Kontaktbereich (K) der beiden Felsmassen findet jedoch kaum Bewegung statt. Aus diesem Grund werden A und B deformiert. Dabei baut sich im Gestein Spannung auf.</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color w:val="980000"/>
          <w:rtl w:val="0"/>
        </w:rPr>
        <w:t xml:space="preserve">Abbildung rechts: </w:t>
      </w:r>
      <w:r w:rsidDel="00000000" w:rsidR="00000000" w:rsidRPr="00000000">
        <w:rPr>
          <w:rtl w:val="0"/>
        </w:rPr>
        <w:t xml:space="preserve">Irgendwann ist die zwischen A und B aufgebaute Spannung so </w:t>
      </w:r>
      <w:r w:rsidDel="00000000" w:rsidR="00000000" w:rsidRPr="00000000">
        <w:rPr>
          <w:rtl w:val="0"/>
        </w:rPr>
        <w:t xml:space="preserve">gross,</w:t>
      </w:r>
      <w:r w:rsidDel="00000000" w:rsidR="00000000" w:rsidRPr="00000000">
        <w:rPr>
          <w:rtl w:val="0"/>
        </w:rPr>
        <w:t xml:space="preserve"> dass es entlang der Bruchfläche X zu einer plötzlichen, ruckartigen Bewegung zwischen den beiden Felsmassen kommt. Durch diese Bewegung wird die Spannung zwischen A und B gelöst und entsprechend Energie freigesetzt. Ein </w:t>
      </w:r>
      <w:r w:rsidDel="00000000" w:rsidR="00000000" w:rsidRPr="00000000">
        <w:rPr>
          <w:rtl w:val="0"/>
        </w:rPr>
        <w:t xml:space="preserve">grosser</w:t>
      </w:r>
      <w:r w:rsidDel="00000000" w:rsidR="00000000" w:rsidRPr="00000000">
        <w:rPr>
          <w:rtl w:val="0"/>
        </w:rPr>
        <w:t xml:space="preserve"> Teil dieser Energie breitet sich von der Bruchfläche X als Erdbebenwellen in den umgebenden Untergrund aus.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widowControl w:val="0"/>
        <w:rPr>
          <w:b w:val="1"/>
          <w:bCs w:val="1"/>
          <w:color w:val="980000"/>
        </w:rPr>
      </w:pPr>
      <w:r w:rsidDel="00000000" w:rsidR="00000000" w:rsidRPr="00000000">
        <w:rPr>
          <w:b w:val="1"/>
          <w:bCs w:val="1"/>
          <w:color w:val="980000"/>
          <w:rtl w:val="0"/>
        </w:rPr>
        <w:t xml:space="preserve">Begriffe, die man kennen muss</w:t>
      </w:r>
    </w:p>
    <w:p w:rsidR="00000000" w:rsidDel="00000000" w:rsidP="00000000" w:rsidRDefault="00000000" w:rsidRPr="00000000" w14:paraId="00000026">
      <w:pPr>
        <w:widowControl w:val="0"/>
        <w:rPr/>
      </w:pPr>
      <w:r w:rsidDel="00000000" w:rsidR="00000000" w:rsidRPr="00000000">
        <w:rPr>
          <w:rtl w:val="0"/>
        </w:rPr>
        <w:t xml:space="preserve"> </w:t>
      </w:r>
      <w:r w:rsidDel="00000000" w:rsidR="00000000" w:rsidRPr="00000000">
        <w:rPr/>
        <w:drawing>
          <wp:inline distB="114300" distT="114300" distL="114300" distR="114300">
            <wp:extent cx="5731200" cy="2235200"/>
            <wp:effectExtent b="0" l="0" r="0" t="0"/>
            <wp:docPr id="2" name="image8.jpg"/>
            <a:graphic>
              <a:graphicData uri="http://schemas.openxmlformats.org/drawingml/2006/picture">
                <pic:pic>
                  <pic:nvPicPr>
                    <pic:cNvPr id="0" name="image8.jpg"/>
                    <pic:cNvPicPr preferRelativeResize="0"/>
                  </pic:nvPicPr>
                  <pic:blipFill>
                    <a:blip r:embed="rId11"/>
                    <a:srcRect b="0" l="0" r="0" t="0"/>
                    <a:stretch>
                      <a:fillRect/>
                    </a:stretch>
                  </pic:blipFill>
                  <pic:spPr>
                    <a:xfrm>
                      <a:off x="0" y="0"/>
                      <a:ext cx="5731200" cy="22352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widowControl w:val="0"/>
        <w:rPr/>
      </w:pPr>
      <w:r w:rsidDel="00000000" w:rsidR="00000000" w:rsidRPr="00000000">
        <w:rPr>
          <w:rtl w:val="0"/>
        </w:rPr>
      </w:r>
    </w:p>
    <w:p w:rsidR="00000000" w:rsidDel="00000000" w:rsidP="00000000" w:rsidRDefault="00000000" w:rsidRPr="00000000" w14:paraId="00000028">
      <w:pPr>
        <w:widowControl w:val="0"/>
        <w:rPr/>
      </w:pPr>
      <w:r w:rsidDel="00000000" w:rsidR="00000000" w:rsidRPr="00000000">
        <w:rPr>
          <w:rtl w:val="0"/>
        </w:rPr>
      </w:r>
    </w:p>
    <w:p w:rsidR="00000000" w:rsidDel="00000000" w:rsidP="00000000" w:rsidRDefault="00000000" w:rsidRPr="00000000" w14:paraId="00000029">
      <w:pPr>
        <w:widowControl w:val="0"/>
        <w:rPr>
          <w:b w:val="1"/>
          <w:bCs w:val="1"/>
          <w:color w:val="980000"/>
        </w:rPr>
      </w:pPr>
      <w:r w:rsidDel="00000000" w:rsidR="00000000" w:rsidRPr="00000000">
        <w:rPr>
          <w:b w:val="1"/>
          <w:bCs w:val="1"/>
          <w:color w:val="980000"/>
          <w:rtl w:val="0"/>
        </w:rPr>
        <w:t xml:space="preserve">Was ist ein Hypozentrum?</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Das Hypozentrum ist im Untergrund. Vom Hypozentrum aus breiten sich die Erdbebenwellen in alle Richtungen aus. Das Hypozentrum liegt auf der Bruchfläche. Es wird auch Erdbebenherd genannt.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D">
      <w:pPr>
        <w:rPr>
          <w:b w:val="1"/>
          <w:bCs w:val="1"/>
          <w:color w:val="980000"/>
        </w:rPr>
      </w:pPr>
      <w:r w:rsidDel="00000000" w:rsidR="00000000" w:rsidRPr="00000000">
        <w:rPr>
          <w:b w:val="1"/>
          <w:bCs w:val="1"/>
          <w:color w:val="980000"/>
          <w:rtl w:val="0"/>
        </w:rPr>
        <w:t xml:space="preserve">Was ist ein Epizentrum?</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Das Epizentrum ist ein Punkt auf der Erdoberfläche. Dieser Punkt befindet sich genau über dem Hypozentrum (Erdbebenherd).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1">
      <w:pPr>
        <w:pStyle w:val="Heading1"/>
        <w:spacing w:after="40" w:before="40" w:lineRule="auto"/>
        <w:rPr/>
      </w:pPr>
      <w:bookmarkStart w:colFirst="0" w:colLast="0" w:name="_3znysh7" w:id="1"/>
      <w:bookmarkEnd w:id="1"/>
      <w:r w:rsidDel="00000000" w:rsidR="00000000" w:rsidRPr="00000000">
        <w:rPr>
          <w:rtl w:val="0"/>
        </w:rPr>
        <w:t xml:space="preserve">2. Die Stärke eines Erdbebens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widowControl w:val="0"/>
        <w:rPr>
          <w:b w:val="1"/>
          <w:bCs w:val="1"/>
          <w:color w:val="980000"/>
        </w:rPr>
      </w:pPr>
      <w:r w:rsidDel="00000000" w:rsidR="00000000" w:rsidRPr="00000000">
        <w:rPr>
          <w:b w:val="1"/>
          <w:bCs w:val="1"/>
          <w:color w:val="980000"/>
          <w:rtl w:val="0"/>
        </w:rPr>
        <w:t xml:space="preserve">Wie wird die Stärke eines Erdbebens angegeben? </w:t>
      </w:r>
    </w:p>
    <w:p w:rsidR="00000000" w:rsidDel="00000000" w:rsidP="00000000" w:rsidRDefault="00000000" w:rsidRPr="00000000" w14:paraId="00000034">
      <w:pPr>
        <w:rPr/>
      </w:pPr>
      <w:r w:rsidDel="00000000" w:rsidR="00000000" w:rsidRPr="00000000">
        <w:rPr>
          <w:rtl w:val="0"/>
        </w:rPr>
        <w:t xml:space="preserve">Die Stärke eines Erdbebens wird mit der Magnitude angegeben. Die Magnitude ist ein </w:t>
      </w:r>
      <w:r w:rsidDel="00000000" w:rsidR="00000000" w:rsidRPr="00000000">
        <w:rPr>
          <w:rtl w:val="0"/>
        </w:rPr>
        <w:t xml:space="preserve">Mass</w:t>
      </w:r>
      <w:r w:rsidDel="00000000" w:rsidR="00000000" w:rsidRPr="00000000">
        <w:rPr>
          <w:rtl w:val="0"/>
        </w:rPr>
        <w:t xml:space="preserve"> für die durch das Beben freigesetzte Energie. Je </w:t>
      </w:r>
      <w:r w:rsidDel="00000000" w:rsidR="00000000" w:rsidRPr="00000000">
        <w:rPr>
          <w:rtl w:val="0"/>
        </w:rPr>
        <w:t xml:space="preserve">grösser</w:t>
      </w:r>
      <w:r w:rsidDel="00000000" w:rsidR="00000000" w:rsidRPr="00000000">
        <w:rPr>
          <w:rtl w:val="0"/>
        </w:rPr>
        <w:t xml:space="preserve"> die Magnitude, desto </w:t>
      </w:r>
      <w:r w:rsidDel="00000000" w:rsidR="00000000" w:rsidRPr="00000000">
        <w:rPr>
          <w:rtl w:val="0"/>
        </w:rPr>
        <w:t xml:space="preserve">grösser</w:t>
      </w:r>
      <w:r w:rsidDel="00000000" w:rsidR="00000000" w:rsidRPr="00000000">
        <w:rPr>
          <w:rtl w:val="0"/>
        </w:rPr>
        <w:t xml:space="preserve"> die Energie, die im Hypozentrum (Erdbebenherd) freigesetzt wurde. Je </w:t>
      </w:r>
      <w:r w:rsidDel="00000000" w:rsidR="00000000" w:rsidRPr="00000000">
        <w:rPr>
          <w:rtl w:val="0"/>
        </w:rPr>
        <w:t xml:space="preserve">grösser</w:t>
      </w:r>
      <w:r w:rsidDel="00000000" w:rsidR="00000000" w:rsidRPr="00000000">
        <w:rPr>
          <w:rtl w:val="0"/>
        </w:rPr>
        <w:t xml:space="preserve"> die Magnitude, desto stärker die Bodenbewegungen, die durch das Erdbeben entstehen.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widowControl w:val="0"/>
        <w:rPr>
          <w:b w:val="1"/>
          <w:bCs w:val="1"/>
          <w:color w:val="980000"/>
        </w:rPr>
      </w:pPr>
      <w:r w:rsidDel="00000000" w:rsidR="00000000" w:rsidRPr="00000000">
        <w:rPr>
          <w:b w:val="1"/>
          <w:bCs w:val="1"/>
          <w:color w:val="980000"/>
          <w:rtl w:val="0"/>
        </w:rPr>
        <w:t xml:space="preserve">Wie hängen der Magnitudenwert und die Energie zusammen?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pPr>
      <w:r w:rsidDel="00000000" w:rsidR="00000000" w:rsidRPr="00000000">
        <w:rPr>
          <w:color w:val="980000"/>
          <w:rtl w:val="0"/>
        </w:rPr>
        <w:t xml:space="preserve">Bei jeder Erhöhung des </w:t>
      </w:r>
      <w:r w:rsidDel="00000000" w:rsidR="00000000" w:rsidRPr="00000000">
        <w:rPr>
          <w:color w:val="980000"/>
          <w:rtl w:val="0"/>
        </w:rPr>
        <w:t xml:space="preserve">Magnitudenwertes</w:t>
      </w:r>
      <w:r w:rsidDel="00000000" w:rsidR="00000000" w:rsidRPr="00000000">
        <w:rPr>
          <w:color w:val="980000"/>
          <w:rtl w:val="0"/>
        </w:rPr>
        <w:t xml:space="preserve"> um 0.2 verdoppelt sich die Energie eines Erdbebens. </w:t>
      </w:r>
      <w:r w:rsidDel="00000000" w:rsidR="00000000" w:rsidRPr="00000000">
        <w:rPr>
          <w:rtl w:val="0"/>
        </w:rPr>
        <w:t xml:space="preserve">Konkrete Beispiele:</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Ein Beben der Magnitude 3.4 ist ungefähr doppelt so stark wie ein Beben der Magnitude 3.2.</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Ein Beben der Magnitude 3.6 ist ungefähr viermal (2 mal 2) so stark wie ein Beben der Magnitude 3.2.</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Ein Beben der Magnitude 3.8 ist ungefähr achtmal (2 mal 2 mal 2) so stark wie ein Beben der Magnitude 3.2.</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pPr>
      <w:r w:rsidDel="00000000" w:rsidR="00000000" w:rsidRPr="00000000">
        <w:rPr>
          <w:color w:val="980000"/>
          <w:rtl w:val="0"/>
        </w:rPr>
        <w:t xml:space="preserve">Ein Anstieg um eine Magnitude bedeutet ungefähr eine </w:t>
      </w:r>
      <w:r w:rsidDel="00000000" w:rsidR="00000000" w:rsidRPr="00000000">
        <w:rPr>
          <w:color w:val="980000"/>
          <w:rtl w:val="0"/>
        </w:rPr>
        <w:t xml:space="preserve">Verdreissigfachung</w:t>
      </w:r>
      <w:r w:rsidDel="00000000" w:rsidR="00000000" w:rsidRPr="00000000">
        <w:rPr>
          <w:color w:val="980000"/>
          <w:rtl w:val="0"/>
        </w:rPr>
        <w:t xml:space="preserve"> der Energie.</w:t>
      </w:r>
      <w:r w:rsidDel="00000000" w:rsidR="00000000" w:rsidRPr="00000000">
        <w:rPr>
          <w:rtl w:val="0"/>
        </w:rPr>
        <w:t xml:space="preserve"> Konkrete Beispiele: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Ein Beben der Magnitude 6 ist rund 30 mal stärker als ein Beben der Magnitude 5. </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Ein Beben der Magnitude 7 ist rund 900 mal (30 mal 30) stärker als ein Beben der Magnitude 5. </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Ein Beben der Magnitude 8 ist rund 27'000 mal (30 mal 30 mal 30) stärker als ein Beben der Magnitude 5.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color w:val="38761d"/>
        </w:rPr>
      </w:pPr>
      <w:r w:rsidDel="00000000" w:rsidR="00000000" w:rsidRPr="00000000">
        <w:rPr>
          <w:rtl w:val="0"/>
        </w:rPr>
        <w:t xml:space="preserve">Mehr zum Thema Magnitude auf de</w:t>
      </w:r>
      <w:r w:rsidDel="00000000" w:rsidR="00000000" w:rsidRPr="00000000">
        <w:rPr>
          <w:color w:val="38761d"/>
          <w:rtl w:val="0"/>
        </w:rPr>
        <w:t xml:space="preserve">r</w:t>
      </w:r>
      <w:r w:rsidDel="00000000" w:rsidR="00000000" w:rsidRPr="00000000">
        <w:rPr>
          <w:rtl w:val="0"/>
        </w:rPr>
        <w:t xml:space="preserve"> </w:t>
      </w:r>
      <w:hyperlink r:id="rId12">
        <w:r w:rsidDel="00000000" w:rsidR="00000000" w:rsidRPr="00000000">
          <w:rPr>
            <w:color w:val="1155cc"/>
            <w:u w:val="single"/>
            <w:rtl w:val="0"/>
          </w:rPr>
          <w:t xml:space="preserve">FAQ-WebSite des Schweizerischen Erdbebendienstes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5">
      <w:pPr>
        <w:widowControl w:val="0"/>
        <w:rPr>
          <w:b w:val="1"/>
          <w:bCs w:val="1"/>
          <w:color w:val="980000"/>
        </w:rPr>
      </w:pPr>
      <w:r w:rsidDel="00000000" w:rsidR="00000000" w:rsidRPr="00000000">
        <w:rPr>
          <w:b w:val="1"/>
          <w:bCs w:val="1"/>
          <w:color w:val="980000"/>
          <w:rtl w:val="0"/>
        </w:rPr>
        <w:t xml:space="preserve">Wie wird die Magnitude bestimmt?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Die Magnitude wird in der Regel aufgrund von Aufzeichnungen (Seismogrammen) durch seismische Messgeräte (Seismometer) bestimmt.</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9">
      <w:pPr>
        <w:rPr>
          <w:b w:val="1"/>
          <w:bCs w:val="1"/>
          <w:color w:val="980000"/>
        </w:rPr>
      </w:pPr>
      <w:r w:rsidDel="00000000" w:rsidR="00000000" w:rsidRPr="00000000">
        <w:rPr>
          <w:b w:val="1"/>
          <w:bCs w:val="1"/>
          <w:color w:val="980000"/>
          <w:rtl w:val="0"/>
        </w:rPr>
        <w:t xml:space="preserve">Wie hängen Magnitude, Bruchfläche und </w:t>
      </w:r>
      <w:r w:rsidDel="00000000" w:rsidR="00000000" w:rsidRPr="00000000">
        <w:rPr>
          <w:b w:val="1"/>
          <w:bCs w:val="1"/>
          <w:color w:val="980000"/>
          <w:rtl w:val="0"/>
        </w:rPr>
        <w:t xml:space="preserve">Verschiebungsbetrag</w:t>
      </w:r>
      <w:r w:rsidDel="00000000" w:rsidR="00000000" w:rsidRPr="00000000">
        <w:rPr>
          <w:b w:val="1"/>
          <w:bCs w:val="1"/>
          <w:color w:val="980000"/>
          <w:rtl w:val="0"/>
        </w:rPr>
        <w:t xml:space="preserve"> zusammen?</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Je </w:t>
      </w:r>
      <w:r w:rsidDel="00000000" w:rsidR="00000000" w:rsidRPr="00000000">
        <w:rPr>
          <w:rtl w:val="0"/>
        </w:rPr>
        <w:t xml:space="preserve">grösser</w:t>
      </w:r>
      <w:r w:rsidDel="00000000" w:rsidR="00000000" w:rsidRPr="00000000">
        <w:rPr>
          <w:rtl w:val="0"/>
        </w:rPr>
        <w:t xml:space="preserve"> die Bruchfläche und der </w:t>
      </w:r>
      <w:r w:rsidDel="00000000" w:rsidR="00000000" w:rsidRPr="00000000">
        <w:rPr>
          <w:rtl w:val="0"/>
        </w:rPr>
        <w:t xml:space="preserve">Verschiebungsbetrag,</w:t>
      </w:r>
      <w:r w:rsidDel="00000000" w:rsidR="00000000" w:rsidRPr="00000000">
        <w:rPr>
          <w:rtl w:val="0"/>
        </w:rPr>
        <w:t xml:space="preserve"> desto </w:t>
      </w:r>
      <w:r w:rsidDel="00000000" w:rsidR="00000000" w:rsidRPr="00000000">
        <w:rPr>
          <w:rtl w:val="0"/>
        </w:rPr>
        <w:t xml:space="preserve">grösser</w:t>
      </w:r>
      <w:r w:rsidDel="00000000" w:rsidR="00000000" w:rsidRPr="00000000">
        <w:rPr>
          <w:rtl w:val="0"/>
        </w:rPr>
        <w:t xml:space="preserve"> die Magnitude. Konkrete Beispiele: </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Die Bruchfläche eines Erdbebens mit einer Magnitude von 0.5 ist einige Quadratmeter </w:t>
      </w:r>
      <w:r w:rsidDel="00000000" w:rsidR="00000000" w:rsidRPr="00000000">
        <w:rPr>
          <w:rtl w:val="0"/>
        </w:rPr>
        <w:t xml:space="preserve">gross.</w:t>
      </w:r>
      <w:r w:rsidDel="00000000" w:rsidR="00000000" w:rsidRPr="00000000">
        <w:rPr>
          <w:rtl w:val="0"/>
        </w:rPr>
        <w:t xml:space="preserve">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Bei einem Erdbeben der Magnitude 6.5 ist die Bruchfläche rund 30 km lang und hat eine Fläche von wenigen 100 km</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Beim stärksten Erdbeben, das je aufgezeichnet wurde (Chile, 1960; Magnitude 9.5) war die Bruchfläche knapp 1'000 km lang und etwa 20 bis 50 km breit.</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0">
      <w:pPr>
        <w:widowControl w:val="0"/>
        <w:rPr>
          <w:b w:val="1"/>
          <w:bCs w:val="1"/>
          <w:color w:val="980000"/>
        </w:rPr>
      </w:pPr>
      <w:r w:rsidDel="00000000" w:rsidR="00000000" w:rsidRPr="00000000">
        <w:rPr>
          <w:b w:val="1"/>
          <w:bCs w:val="1"/>
          <w:color w:val="980000"/>
          <w:rtl w:val="0"/>
        </w:rPr>
        <w:t xml:space="preserve">Ab welcher Magnitude ist ein Erdbeben spürbar?</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Erdbeben werden ab Magnitude 3 verspürt. In der Nähe des Epizentrums werden sie manchmal schon ab Magnitude 2.5 verspürt. </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4">
      <w:pPr>
        <w:widowControl w:val="0"/>
        <w:rPr>
          <w:b w:val="1"/>
          <w:bCs w:val="1"/>
          <w:color w:val="980000"/>
        </w:rPr>
      </w:pPr>
      <w:r w:rsidDel="00000000" w:rsidR="00000000" w:rsidRPr="00000000">
        <w:rPr>
          <w:b w:val="1"/>
          <w:bCs w:val="1"/>
          <w:color w:val="980000"/>
          <w:rtl w:val="0"/>
        </w:rPr>
        <w:t xml:space="preserve">Ab welcher Magnitude sind Schäden möglich?</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Ab einer Magnitude von ungefähr 4.5 bis 5.5 kommt es zu leichten Gebäudeschäden. </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Bei einer Bauweise, wie sie in der Schweiz üblich ist, sind Schäden an Gebäuden </w:t>
      </w:r>
      <w:r w:rsidDel="00000000" w:rsidR="00000000" w:rsidRPr="00000000">
        <w:rPr>
          <w:rtl w:val="0"/>
        </w:rPr>
        <w:t xml:space="preserve">ab Magnitude</w:t>
      </w:r>
      <w:r w:rsidDel="00000000" w:rsidR="00000000" w:rsidRPr="00000000">
        <w:rPr>
          <w:rtl w:val="0"/>
        </w:rPr>
        <w:t xml:space="preserve"> von 5 möglich. </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Zerstörerische Schäden sind ab einer Magnitude von etwa </w:t>
      </w:r>
      <w:r w:rsidDel="00000000" w:rsidR="00000000" w:rsidRPr="00000000">
        <w:rPr>
          <w:rtl w:val="0"/>
        </w:rPr>
        <w:t xml:space="preserve">6 zu erwarten.</w:t>
      </w:r>
      <w:r w:rsidDel="00000000" w:rsidR="00000000" w:rsidRPr="00000000">
        <w:rPr>
          <w:rtl w:val="0"/>
        </w:rPr>
        <w:t xml:space="preserve"> </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A">
      <w:pPr>
        <w:widowControl w:val="0"/>
        <w:rPr>
          <w:b w:val="1"/>
          <w:bCs w:val="1"/>
          <w:color w:val="980000"/>
        </w:rPr>
      </w:pPr>
      <w:r w:rsidDel="00000000" w:rsidR="00000000" w:rsidRPr="00000000">
        <w:rPr>
          <w:b w:val="1"/>
          <w:bCs w:val="1"/>
          <w:color w:val="980000"/>
          <w:rtl w:val="0"/>
        </w:rPr>
        <w:t xml:space="preserve">Welches ist das stärkste, je gemessene Erdbeben? </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Das stärkste je gemessene Erdbeben ereignete sich 1960 in Chile. Es hatte eine Magnitude von 9.5. </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5E">
      <w:pPr>
        <w:widowControl w:val="0"/>
        <w:rPr>
          <w:b w:val="1"/>
          <w:bCs w:val="1"/>
          <w:color w:val="980000"/>
        </w:rPr>
      </w:pPr>
      <w:r w:rsidDel="00000000" w:rsidR="00000000" w:rsidRPr="00000000">
        <w:rPr>
          <w:b w:val="1"/>
          <w:bCs w:val="1"/>
          <w:color w:val="980000"/>
          <w:rtl w:val="0"/>
        </w:rPr>
        <w:t xml:space="preserve">Wie werden Erdbeben aufgezeichnet? </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Früher mit Seismographen, heute mit Seismometern. In den Welterbe-Kantonen Graubünden, St.Gallen und Glarus zeichnet der Schweizerische Erdbebendienst mit den Seismometern des «Nationalen Netzwerks der Schweiz» nicht nur schwache und starke lokale, sondern auch mässige bis starke globale Erdbeben auf.</w:t>
      </w:r>
    </w:p>
    <w:p w:rsidR="00000000" w:rsidDel="00000000" w:rsidP="00000000" w:rsidRDefault="00000000" w:rsidRPr="00000000" w14:paraId="00000060">
      <w:pPr>
        <w:widowControl w:val="0"/>
        <w:rPr/>
      </w:pPr>
      <w:r w:rsidDel="00000000" w:rsidR="00000000" w:rsidRPr="00000000">
        <w:rPr>
          <w:rtl w:val="0"/>
        </w:rPr>
        <w:t xml:space="preserve"> </w:t>
      </w:r>
      <w:r w:rsidDel="00000000" w:rsidR="00000000" w:rsidRPr="00000000">
        <w:rPr/>
        <w:drawing>
          <wp:inline distB="114300" distT="114300" distL="114300" distR="114300">
            <wp:extent cx="5731200" cy="2362200"/>
            <wp:effectExtent b="0" l="0" r="0" t="0"/>
            <wp:docPr id="5"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57312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In den drei Kantonen St.Gallen, Graubünden und Glarus gibt es rund 40 Seismometer (Stand 2017, Bild links). Bild mitte / rechts: Das Breitband-Seismometer am Chapfensee SG. Foto / Quelle: Schweizerischer Erdbebendienst.</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pStyle w:val="Heading1"/>
        <w:widowControl w:val="0"/>
        <w:rPr/>
      </w:pPr>
      <w:bookmarkStart w:colFirst="0" w:colLast="0" w:name="_2et92p0" w:id="2"/>
      <w:bookmarkEnd w:id="2"/>
      <w:r w:rsidDel="00000000" w:rsidR="00000000" w:rsidRPr="00000000">
        <w:rPr>
          <w:rtl w:val="0"/>
        </w:rPr>
        <w:t xml:space="preserve">3. Die Auswirkungen von Erdbeben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color w:val="980000"/>
        </w:rPr>
      </w:pPr>
      <w:r w:rsidDel="00000000" w:rsidR="00000000" w:rsidRPr="00000000">
        <w:rPr>
          <w:b w:val="1"/>
          <w:bCs w:val="1"/>
          <w:color w:val="980000"/>
          <w:rtl w:val="0"/>
        </w:rPr>
        <w:t xml:space="preserve">Was ist die Intensität? </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Die Intensität ist ein Mass für die Auswirkungen eines Erdbebens. Mit der Intensität wird angegeben, zu welchen Auswirkungen ein Erdbeben an einem bestimmten Punkt geführt hat. Mit der Intensität werden die Auswirkungen eines Erdbebens «gemessen».</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A">
      <w:pPr>
        <w:widowControl w:val="0"/>
        <w:rPr/>
      </w:pPr>
      <w:r w:rsidDel="00000000" w:rsidR="00000000" w:rsidRPr="00000000">
        <w:rPr>
          <w:rtl w:val="0"/>
        </w:rPr>
      </w:r>
    </w:p>
    <w:p w:rsidR="00000000" w:rsidDel="00000000" w:rsidP="00000000" w:rsidRDefault="00000000" w:rsidRPr="00000000" w14:paraId="0000006B">
      <w:pPr>
        <w:rPr>
          <w:b w:val="1"/>
          <w:bCs w:val="1"/>
          <w:color w:val="980000"/>
        </w:rPr>
      </w:pPr>
      <w:r w:rsidDel="00000000" w:rsidR="00000000" w:rsidRPr="00000000">
        <w:rPr>
          <w:b w:val="1"/>
          <w:bCs w:val="1"/>
          <w:color w:val="980000"/>
          <w:rtl w:val="0"/>
        </w:rPr>
        <w:t xml:space="preserve">Was ist die Intensitätsskala? </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rPr>
          <w:color w:val="38761d"/>
        </w:rPr>
      </w:pPr>
      <w:r w:rsidDel="00000000" w:rsidR="00000000" w:rsidRPr="00000000">
        <w:rPr>
          <w:rtl w:val="0"/>
        </w:rPr>
        <w:t xml:space="preserve">Mit der </w:t>
      </w:r>
      <w:r w:rsidDel="00000000" w:rsidR="00000000" w:rsidRPr="00000000">
        <w:rPr>
          <w:rtl w:val="0"/>
        </w:rPr>
        <w:t xml:space="preserve">zwölfstufigen</w:t>
      </w:r>
      <w:r w:rsidDel="00000000" w:rsidR="00000000" w:rsidRPr="00000000">
        <w:rPr>
          <w:rtl w:val="0"/>
        </w:rPr>
        <w:t xml:space="preserve"> Intensitätsskala werden die Auswirkungen von Erdbeben auf Personen, Gebäude, Umwelt und Infrastrukturen in zwölf Einheiten eingeteilt. Oftmals wird zu einem Erdbeben </w:t>
      </w:r>
      <w:r w:rsidDel="00000000" w:rsidR="00000000" w:rsidRPr="00000000">
        <w:rPr>
          <w:color w:val="980000"/>
          <w:rtl w:val="0"/>
        </w:rPr>
        <w:t xml:space="preserve">nicht nur eine Magnitude</w:t>
      </w:r>
      <w:r w:rsidDel="00000000" w:rsidR="00000000" w:rsidRPr="00000000">
        <w:rPr>
          <w:rtl w:val="0"/>
        </w:rPr>
        <w:t xml:space="preserve"> angegeben, sondern </w:t>
      </w:r>
      <w:r w:rsidDel="00000000" w:rsidR="00000000" w:rsidRPr="00000000">
        <w:rPr>
          <w:color w:val="980000"/>
          <w:rtl w:val="0"/>
        </w:rPr>
        <w:t xml:space="preserve">auch eine Intensität</w:t>
      </w:r>
      <w:r w:rsidDel="00000000" w:rsidR="00000000" w:rsidRPr="00000000">
        <w:rPr>
          <w:rtl w:val="0"/>
        </w:rPr>
        <w:t xml:space="preserve"> (Beispiel:</w:t>
      </w:r>
      <w:hyperlink r:id="rId14">
        <w:r w:rsidDel="00000000" w:rsidR="00000000" w:rsidRPr="00000000">
          <w:rPr>
            <w:color w:val="1155cc"/>
            <w:u w:val="single"/>
            <w:rtl w:val="0"/>
          </w:rPr>
          <w:t xml:space="preserve"> Wildhaus SG 1795, Magnitude 5.0, Intensität VII</w:t>
        </w:r>
      </w:hyperlink>
      <w:r w:rsidDel="00000000" w:rsidR="00000000" w:rsidRPr="00000000">
        <w:rPr>
          <w:rtl w:val="0"/>
        </w:rPr>
        <w:t xml:space="preserve">). Diese beschreibt die Auswirkungen des Erdbebens im Gebiet des Epizentrums (sogenannte </w:t>
      </w:r>
      <w:r w:rsidDel="00000000" w:rsidR="00000000" w:rsidRPr="00000000">
        <w:rPr>
          <w:rtl w:val="0"/>
        </w:rPr>
        <w:t xml:space="preserve">«Epizentral-Intensität»).</w:t>
      </w: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pPr>
      <w:r w:rsidDel="00000000" w:rsidR="00000000" w:rsidRPr="00000000">
        <w:rPr>
          <w:rtl w:val="0"/>
        </w:rPr>
      </w:r>
    </w:p>
    <w:tbl>
      <w:tblPr>
        <w:tblStyle w:val="Table1"/>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rPr/>
            </w:pPr>
            <w:r w:rsidDel="00000000" w:rsidR="00000000" w:rsidRPr="00000000">
              <w:rPr/>
              <w:drawing>
                <wp:inline distB="114300" distT="114300" distL="114300" distR="114300">
                  <wp:extent cx="4181475" cy="5588000"/>
                  <wp:effectExtent b="0" l="0" r="0" t="0"/>
                  <wp:docPr id="3" name="image9.jpg"/>
                  <a:graphic>
                    <a:graphicData uri="http://schemas.openxmlformats.org/drawingml/2006/picture">
                      <pic:pic>
                        <pic:nvPicPr>
                          <pic:cNvPr id="0" name="image9.jpg"/>
                          <pic:cNvPicPr preferRelativeResize="0"/>
                        </pic:nvPicPr>
                        <pic:blipFill>
                          <a:blip r:embed="rId15"/>
                          <a:srcRect b="0" l="0" r="0" t="0"/>
                          <a:stretch>
                            <a:fillRect/>
                          </a:stretch>
                        </pic:blipFill>
                        <pic:spPr>
                          <a:xfrm>
                            <a:off x="0" y="0"/>
                            <a:ext cx="4181475" cy="5588000"/>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rPr/>
            </w:pPr>
            <w:r w:rsidDel="00000000" w:rsidR="00000000" w:rsidRPr="00000000">
              <w:rPr>
                <w:i w:val="1"/>
                <w:iCs w:val="1"/>
                <w:rtl w:val="0"/>
              </w:rPr>
              <w:t xml:space="preserve">Die Intensitätsskala. </w:t>
            </w:r>
            <w:hyperlink r:id="rId16">
              <w:r w:rsidDel="00000000" w:rsidR="00000000" w:rsidRPr="00000000">
                <w:rPr>
                  <w:i w:val="1"/>
                  <w:iCs w:val="1"/>
                  <w:color w:val="1155cc"/>
                  <w:u w:val="single"/>
                  <w:rtl w:val="0"/>
                </w:rPr>
                <w:t xml:space="preserve">Zur Skala auf Wikipedi</w:t>
              </w:r>
            </w:hyperlink>
            <w:r w:rsidDel="00000000" w:rsidR="00000000" w:rsidRPr="00000000">
              <w:rPr>
                <w:i w:val="1"/>
                <w:iCs w:val="1"/>
                <w:color w:val="4a86e8"/>
                <w:u w:val="single"/>
                <w:rtl w:val="0"/>
              </w:rPr>
              <w:t xml:space="preserve">a</w:t>
            </w:r>
            <w:r w:rsidDel="00000000" w:rsidR="00000000" w:rsidRPr="00000000">
              <w:rPr>
                <w:rtl w:val="0"/>
              </w:rPr>
            </w:r>
          </w:p>
        </w:tc>
      </w:tr>
    </w:tbl>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pPr>
      <w:r w:rsidDel="00000000" w:rsidR="00000000" w:rsidRPr="00000000">
        <w:rPr>
          <w:rtl w:val="0"/>
        </w:rPr>
      </w:r>
    </w:p>
    <w:tbl>
      <w:tblPr>
        <w:tblStyle w:val="Table2"/>
        <w:tblW w:w="6806.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06.999999999999"/>
        <w:tblGridChange w:id="0">
          <w:tblGrid>
            <w:gridCol w:w="6806.999999999999"/>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rPr/>
            </w:pPr>
            <w:r w:rsidDel="00000000" w:rsidR="00000000" w:rsidRPr="00000000">
              <w:rPr/>
              <w:drawing>
                <wp:inline distB="114300" distT="114300" distL="114300" distR="114300">
                  <wp:extent cx="4182043" cy="3719513"/>
                  <wp:effectExtent b="0" l="0" r="0" t="0"/>
                  <wp:docPr id="1"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4182043" cy="3719513"/>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rPr>
                <w:i w:val="1"/>
                <w:iCs w:val="1"/>
              </w:rPr>
            </w:pPr>
            <w:r w:rsidDel="00000000" w:rsidR="00000000" w:rsidRPr="00000000">
              <w:rPr>
                <w:i w:val="1"/>
                <w:iCs w:val="1"/>
                <w:rtl w:val="0"/>
              </w:rPr>
              <w:t xml:space="preserve">Beispiel: </w:t>
            </w:r>
            <w:r w:rsidDel="00000000" w:rsidR="00000000" w:rsidRPr="00000000">
              <w:rPr>
                <w:i w:val="1"/>
                <w:iCs w:val="1"/>
                <w:color w:val="980000"/>
                <w:rtl w:val="0"/>
              </w:rPr>
              <w:t xml:space="preserve">Das Erdbeben von Domat/Ems, 25. Dezember 1905, 18:05 Uhr (Magnitude 4.8). </w:t>
            </w:r>
            <w:r w:rsidDel="00000000" w:rsidR="00000000" w:rsidRPr="00000000">
              <w:rPr>
                <w:i w:val="1"/>
                <w:iCs w:val="1"/>
                <w:rtl w:val="0"/>
              </w:rPr>
              <w:t xml:space="preserve">Diese Karte zeigt, wo das Beben zu Auswirkungen führte – und welche Intensität man den Auswirkungen </w:t>
            </w:r>
            <w:r w:rsidDel="00000000" w:rsidR="00000000" w:rsidRPr="00000000">
              <w:rPr>
                <w:i w:val="1"/>
                <w:iCs w:val="1"/>
                <w:rtl w:val="0"/>
              </w:rPr>
              <w:t xml:space="preserve">zuordnete.</w:t>
            </w:r>
            <w:r w:rsidDel="00000000" w:rsidR="00000000" w:rsidRPr="00000000">
              <w:rPr>
                <w:i w:val="1"/>
                <w:iCs w:val="1"/>
                <w:rtl w:val="0"/>
              </w:rPr>
              <w:t xml:space="preserve"> So ordnete man beispielsweise </w:t>
            </w:r>
            <w:r w:rsidDel="00000000" w:rsidR="00000000" w:rsidRPr="00000000">
              <w:rPr>
                <w:i w:val="1"/>
                <w:iCs w:val="1"/>
                <w:rtl w:val="0"/>
              </w:rPr>
              <w:t xml:space="preserve">den</w:t>
            </w:r>
            <w:r w:rsidDel="00000000" w:rsidR="00000000" w:rsidRPr="00000000">
              <w:rPr>
                <w:i w:val="1"/>
                <w:iCs w:val="1"/>
                <w:rtl w:val="0"/>
              </w:rPr>
              <w:t xml:space="preserve"> Auswirkungen in Churwalden Intensität VII zu; </w:t>
            </w:r>
            <w:r w:rsidDel="00000000" w:rsidR="00000000" w:rsidRPr="00000000">
              <w:rPr>
                <w:i w:val="1"/>
                <w:iCs w:val="1"/>
                <w:rtl w:val="0"/>
              </w:rPr>
              <w:t xml:space="preserve">den</w:t>
            </w:r>
            <w:r w:rsidDel="00000000" w:rsidR="00000000" w:rsidRPr="00000000">
              <w:rPr>
                <w:i w:val="1"/>
                <w:iCs w:val="1"/>
                <w:rtl w:val="0"/>
              </w:rPr>
              <w:t xml:space="preserve"> Auswirkungen in Arosa, Felsberg, Flims Dorf, Paspels, Rothenbrunnen und Untervaz Intensität VI. Bild: SED</w:t>
            </w:r>
          </w:p>
        </w:tc>
      </w:tr>
    </w:tbl>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6">
      <w:pPr>
        <w:rPr>
          <w:b w:val="1"/>
          <w:bCs w:val="1"/>
          <w:color w:val="980000"/>
        </w:rPr>
      </w:pPr>
      <w:r w:rsidDel="00000000" w:rsidR="00000000" w:rsidRPr="00000000">
        <w:rPr>
          <w:b w:val="1"/>
          <w:bCs w:val="1"/>
          <w:color w:val="980000"/>
          <w:rtl w:val="0"/>
        </w:rPr>
        <w:t xml:space="preserve">Wovon hängt die Intensität grundsätzlich ab? </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Die Auswirkung eines Erdbebens an einem bestimmten Punkt an der Erdoberfläche hängt grundsätzlich davon ab, wie weit der Punkt vom Erdbebenherd (Hypozentrum) entfernt ist. Da das Epizentrum - der Punkt senkrecht über dem Hypozentrum - am wenigsten weit vom Hypozentrum entfernt ist, treten im </w:t>
      </w:r>
      <w:r w:rsidDel="00000000" w:rsidR="00000000" w:rsidRPr="00000000">
        <w:rPr>
          <w:rtl w:val="0"/>
        </w:rPr>
        <w:t xml:space="preserve">Epizentralgebiet</w:t>
      </w:r>
      <w:r w:rsidDel="00000000" w:rsidR="00000000" w:rsidRPr="00000000">
        <w:rPr>
          <w:rtl w:val="0"/>
        </w:rPr>
        <w:t xml:space="preserve"> meistens auch die stärksten Auswirkungen auf. </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rPr>
          <w:color w:val="1155cc"/>
          <w:u w:val="single"/>
        </w:rPr>
      </w:pPr>
      <w:r w:rsidDel="00000000" w:rsidR="00000000" w:rsidRPr="00000000">
        <w:rPr>
          <w:rtl w:val="0"/>
        </w:rPr>
        <w:t xml:space="preserve">In der Regel führen oberflächennahe Erdbeben zu </w:t>
      </w:r>
      <w:r w:rsidDel="00000000" w:rsidR="00000000" w:rsidRPr="00000000">
        <w:rPr>
          <w:rtl w:val="0"/>
        </w:rPr>
        <w:t xml:space="preserve">grösseren</w:t>
      </w:r>
      <w:r w:rsidDel="00000000" w:rsidR="00000000" w:rsidRPr="00000000">
        <w:rPr>
          <w:rtl w:val="0"/>
        </w:rPr>
        <w:t xml:space="preserve"> Schäden als Beben in </w:t>
      </w:r>
      <w:r w:rsidDel="00000000" w:rsidR="00000000" w:rsidRPr="00000000">
        <w:rPr>
          <w:rtl w:val="0"/>
        </w:rPr>
        <w:t xml:space="preserve">grösserer</w:t>
      </w:r>
      <w:r w:rsidDel="00000000" w:rsidR="00000000" w:rsidRPr="00000000">
        <w:rPr>
          <w:rtl w:val="0"/>
        </w:rPr>
        <w:t xml:space="preserve"> Tiefe. Bei Bauwerken (Gebäuden, Brücken usw.) hängen die Auswirkungen auch vom lokalen Untergrund und von der Bauweise ab. </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7C">
      <w:pPr>
        <w:pStyle w:val="Heading1"/>
        <w:widowControl w:val="0"/>
        <w:rPr/>
      </w:pPr>
      <w:bookmarkStart w:colFirst="0" w:colLast="0" w:name="_tyjcwt" w:id="3"/>
      <w:bookmarkEnd w:id="3"/>
      <w:r w:rsidDel="00000000" w:rsidR="00000000" w:rsidRPr="00000000">
        <w:rPr>
          <w:rtl w:val="0"/>
        </w:rPr>
        <w:t xml:space="preserve">4. Erdbeben in unserem Lebensraum</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b w:val="1"/>
          <w:bCs w:val="1"/>
          <w:color w:val="980000"/>
        </w:rPr>
      </w:pPr>
      <w:r w:rsidDel="00000000" w:rsidR="00000000" w:rsidRPr="00000000">
        <w:rPr>
          <w:b w:val="1"/>
          <w:bCs w:val="1"/>
          <w:color w:val="980000"/>
          <w:rtl w:val="0"/>
        </w:rPr>
        <w:t xml:space="preserve">Warum gibt es in Europa Erdbeben?</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Erdbeben in Europa sind im Wesentlichen eine Folge von Spannungen, die im Untergrund durch komplexe plattentektonische Bewegungen entstehen. </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Die Eurasische Platte umfasst einen </w:t>
      </w:r>
      <w:r w:rsidDel="00000000" w:rsidR="00000000" w:rsidRPr="00000000">
        <w:rPr>
          <w:rtl w:val="0"/>
        </w:rPr>
        <w:t xml:space="preserve">grossen</w:t>
      </w:r>
      <w:r w:rsidDel="00000000" w:rsidR="00000000" w:rsidRPr="00000000">
        <w:rPr>
          <w:rtl w:val="0"/>
        </w:rPr>
        <w:t xml:space="preserve"> Teil des europäischen und asiatischen Festlands. Sie bewegt sich relativ zu den benachbarten Platten im Süden (Afrikanische Platte), im Südwesten (Anatolische Mikroplatte) und im Westen (Nordamerikanische Platte). Darüber hinaus gibt es eine Reihe von Mikroplatten zwischen Europa und Afrika. </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Die sechs Haupt-Erdbebenzonen in Europa sind:</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Griechenland (Afrikanische Platte)</w:t>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Türkei (Anatolische Mikroplatte)</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Island (Nordamerikanische Platte)</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Italien, Schweiz, Österreich, Slowenien, Deutschland und Frankreich (Adriatische Mikroplatte)</w:t>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Ungarn, Slowakei, Ukraine und der </w:t>
      </w:r>
      <w:r w:rsidDel="00000000" w:rsidR="00000000" w:rsidRPr="00000000">
        <w:rPr>
          <w:rtl w:val="0"/>
        </w:rPr>
        <w:t xml:space="preserve">grösste</w:t>
      </w:r>
      <w:r w:rsidDel="00000000" w:rsidR="00000000" w:rsidRPr="00000000">
        <w:rPr>
          <w:rtl w:val="0"/>
        </w:rPr>
        <w:t xml:space="preserve"> Teil der Balkanhalbinsel </w:t>
      </w:r>
      <w:r w:rsidDel="00000000" w:rsidR="00000000" w:rsidRPr="00000000">
        <w:rPr>
          <w:rtl w:val="0"/>
        </w:rPr>
        <w:t xml:space="preserve">(Panonische</w:t>
      </w:r>
      <w:r w:rsidDel="00000000" w:rsidR="00000000" w:rsidRPr="00000000">
        <w:rPr>
          <w:rtl w:val="0"/>
        </w:rPr>
        <w:t xml:space="preserve"> Tiefebene und umgebende Gebirge)</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&gt; Spanien und Portugal (Iberische Mikroplatte)</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8A">
      <w:pPr>
        <w:widowControl w:val="0"/>
        <w:rPr/>
      </w:pPr>
      <w:r w:rsidDel="00000000" w:rsidR="00000000" w:rsidRPr="00000000">
        <w:rPr>
          <w:b w:val="1"/>
          <w:bCs w:val="1"/>
          <w:color w:val="980000"/>
          <w:rtl w:val="0"/>
        </w:rPr>
        <w:t xml:space="preserve">Was sind die Ursachen von Erdbeben in der Schweiz?</w:t>
      </w:r>
      <w:r w:rsidDel="00000000" w:rsidR="00000000" w:rsidRPr="00000000">
        <w:rPr>
          <w:rtl w:val="0"/>
        </w:rPr>
        <w:t xml:space="preserve"> </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Die Entstehung der Alpen und die Erdbebenaktivität in der Schweiz sind eng miteinander verknüpft. Die Erdbeben, die wir in der Schweiz beobachten, entstehen </w:t>
      </w:r>
      <w:r w:rsidDel="00000000" w:rsidR="00000000" w:rsidRPr="00000000">
        <w:rPr>
          <w:rtl w:val="0"/>
        </w:rPr>
        <w:t xml:space="preserve">grösstenteils</w:t>
      </w:r>
      <w:r w:rsidDel="00000000" w:rsidR="00000000" w:rsidRPr="00000000">
        <w:rPr>
          <w:rtl w:val="0"/>
        </w:rPr>
        <w:t xml:space="preserve"> deshalb, weil die europäische und die afrikanische Lithosphärenplatte aufeinanderprallen.</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rPr/>
      </w:pPr>
      <w:r w:rsidDel="00000000" w:rsidR="00000000" w:rsidRPr="00000000">
        <w:rPr>
          <w:rtl w:val="0"/>
        </w:rPr>
      </w:r>
    </w:p>
    <w:tbl>
      <w:tblPr>
        <w:tblStyle w:val="Table3"/>
        <w:tblW w:w="677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71"/>
        <w:tblGridChange w:id="0">
          <w:tblGrid>
            <w:gridCol w:w="677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rPr/>
            </w:pPr>
            <w:r w:rsidDel="00000000" w:rsidR="00000000" w:rsidRPr="00000000">
              <w:rPr/>
              <w:drawing>
                <wp:inline distB="114300" distT="114300" distL="114300" distR="114300">
                  <wp:extent cx="4119563" cy="2648290"/>
                  <wp:effectExtent b="0" l="0" r="0" t="0"/>
                  <wp:docPr id="6" name="image4.jpg"/>
                  <a:graphic>
                    <a:graphicData uri="http://schemas.openxmlformats.org/drawingml/2006/picture">
                      <pic:pic>
                        <pic:nvPicPr>
                          <pic:cNvPr id="0" name="image4.jpg"/>
                          <pic:cNvPicPr preferRelativeResize="0"/>
                        </pic:nvPicPr>
                        <pic:blipFill>
                          <a:blip r:embed="rId18"/>
                          <a:srcRect b="0" l="0" r="0" t="0"/>
                          <a:stretch>
                            <a:fillRect/>
                          </a:stretch>
                        </pic:blipFill>
                        <pic:spPr>
                          <a:xfrm>
                            <a:off x="0" y="0"/>
                            <a:ext cx="4119563" cy="2648290"/>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rPr/>
            </w:pPr>
            <w:r w:rsidDel="00000000" w:rsidR="00000000" w:rsidRPr="00000000">
              <w:rPr>
                <w:i w:val="1"/>
                <w:iCs w:val="1"/>
                <w:rtl w:val="0"/>
              </w:rPr>
              <w:t xml:space="preserve">Plattenkollision im Gebiet der Alpen. Links die europäische Lithosphärenplatte, rechts die afrikanische Lithosphärenplatte. Rote Punkte: Erdbebenherde.</w:t>
            </w:r>
            <w:r w:rsidDel="00000000" w:rsidR="00000000" w:rsidRPr="00000000">
              <w:rPr>
                <w:rtl w:val="0"/>
              </w:rPr>
            </w:r>
          </w:p>
        </w:tc>
      </w:tr>
    </w:tbl>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bCs w:val="1"/>
          <w:color w:val="980000"/>
        </w:rPr>
      </w:pPr>
      <w:r w:rsidDel="00000000" w:rsidR="00000000" w:rsidRPr="00000000">
        <w:rPr>
          <w:b w:val="1"/>
          <w:bCs w:val="1"/>
          <w:color w:val="980000"/>
          <w:rtl w:val="0"/>
        </w:rPr>
        <w:t xml:space="preserve">In welcher Tiefe entstehen Erdbeben in der Schweiz?</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Erdbeben entstehen im nördlichen Vorland der Alpen bis in maximal 30 km Tiefe, südlich davon bis in maximal 15 bis 20 km Tiefe. </w:t>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5">
      <w:pPr>
        <w:widowControl w:val="0"/>
        <w:rPr/>
      </w:pPr>
      <w:r w:rsidDel="00000000" w:rsidR="00000000" w:rsidRPr="00000000">
        <w:rPr/>
        <w:drawing>
          <wp:inline distB="114300" distT="114300" distL="114300" distR="114300">
            <wp:extent cx="5548297" cy="1952179"/>
            <wp:effectExtent b="0" l="0" r="0" t="0"/>
            <wp:docPr id="4" name="image6.jpg"/>
            <a:graphic>
              <a:graphicData uri="http://schemas.openxmlformats.org/drawingml/2006/picture">
                <pic:pic>
                  <pic:nvPicPr>
                    <pic:cNvPr id="0" name="image6.jpg"/>
                    <pic:cNvPicPr preferRelativeResize="0"/>
                  </pic:nvPicPr>
                  <pic:blipFill>
                    <a:blip r:embed="rId19"/>
                    <a:srcRect b="0" l="0" r="0" t="0"/>
                    <a:stretch>
                      <a:fillRect/>
                    </a:stretch>
                  </pic:blipFill>
                  <pic:spPr>
                    <a:xfrm>
                      <a:off x="0" y="0"/>
                      <a:ext cx="5548297" cy="1952179"/>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Diese Grafik zeigt einen 40 km tiefen Schnitt durch den Untergrund der Ostschweiz. Der Schnitt verläuft von Konstanz bis Vicosoprano. Rote Kreise: Erdbebenherde (Hypozentren). </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8">
      <w:pPr>
        <w:widowControl w:val="0"/>
        <w:rPr>
          <w:b w:val="1"/>
          <w:bCs w:val="1"/>
          <w:u w:val="single"/>
        </w:rPr>
      </w:pPr>
      <w:r w:rsidDel="00000000" w:rsidR="00000000" w:rsidRPr="00000000">
        <w:rPr>
          <w:rtl w:val="0"/>
        </w:rPr>
      </w:r>
    </w:p>
    <w:p w:rsidR="00000000" w:rsidDel="00000000" w:rsidP="00000000" w:rsidRDefault="00000000" w:rsidRPr="00000000" w14:paraId="00000099">
      <w:pPr>
        <w:widowControl w:val="0"/>
        <w:rPr>
          <w:b w:val="1"/>
          <w:bCs w:val="1"/>
          <w:color w:val="1155cc"/>
        </w:rPr>
      </w:pPr>
      <w:r w:rsidDel="00000000" w:rsidR="00000000" w:rsidRPr="00000000">
        <w:rPr>
          <w:b w:val="1"/>
          <w:bCs w:val="1"/>
          <w:color w:val="4a86e8"/>
          <w:rtl w:val="0"/>
        </w:rPr>
        <w:t xml:space="preserve">Quellen / weiterführende Informationen</w:t>
      </w:r>
      <w:r w:rsidDel="00000000" w:rsidR="00000000" w:rsidRPr="00000000">
        <w:rPr>
          <w:rtl w:val="0"/>
        </w:rPr>
      </w:r>
    </w:p>
    <w:p w:rsidR="00000000" w:rsidDel="00000000" w:rsidP="00000000" w:rsidRDefault="00000000" w:rsidRPr="00000000" w14:paraId="0000009A">
      <w:pPr>
        <w:widowControl w:val="0"/>
        <w:rPr/>
      </w:pPr>
      <w:r w:rsidDel="00000000" w:rsidR="00000000" w:rsidRPr="00000000">
        <w:rPr>
          <w:rtl w:val="0"/>
        </w:rPr>
        <w:t xml:space="preserve">&gt; </w:t>
      </w:r>
      <w:hyperlink r:id="rId20">
        <w:r w:rsidDel="00000000" w:rsidR="00000000" w:rsidRPr="00000000">
          <w:rPr>
            <w:color w:val="1155cc"/>
            <w:u w:val="single"/>
            <w:rtl w:val="0"/>
          </w:rPr>
          <w:t xml:space="preserve">WebSite des Schweizerischen Erdbebendienstes</w:t>
        </w:r>
      </w:hyperlink>
      <w:r w:rsidDel="00000000" w:rsidR="00000000" w:rsidRPr="00000000">
        <w:rPr>
          <w:rtl w:val="0"/>
        </w:rPr>
      </w:r>
    </w:p>
    <w:p w:rsidR="00000000" w:rsidDel="00000000" w:rsidP="00000000" w:rsidRDefault="00000000" w:rsidRPr="00000000" w14:paraId="0000009B">
      <w:pPr>
        <w:spacing w:line="276" w:lineRule="auto"/>
        <w:rPr/>
      </w:pPr>
      <w:r w:rsidDel="00000000" w:rsidR="00000000" w:rsidRPr="00000000">
        <w:rPr>
          <w:rtl w:val="0"/>
        </w:rPr>
        <w:t xml:space="preserve">&gt; </w:t>
      </w:r>
      <w:hyperlink r:id="rId21">
        <w:r w:rsidDel="00000000" w:rsidR="00000000" w:rsidRPr="00000000">
          <w:rPr>
            <w:color w:val="1155cc"/>
            <w:u w:val="single"/>
            <w:rtl w:val="0"/>
          </w:rPr>
          <w:t xml:space="preserve">Naturgefahrenportal des Bundes</w:t>
        </w:r>
      </w:hyperlink>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9F">
      <w:pPr>
        <w:spacing w:line="276" w:lineRule="auto"/>
        <w:rPr/>
      </w:pPr>
      <w:r w:rsidDel="00000000" w:rsidR="00000000" w:rsidRPr="00000000">
        <w:rPr>
          <w:color w:val="980000"/>
          <w:rtl w:val="0"/>
        </w:rPr>
        <w:t xml:space="preserve">&gt; </w:t>
      </w:r>
      <w:r w:rsidDel="00000000" w:rsidR="00000000" w:rsidRPr="00000000">
        <w:rPr>
          <w:color w:val="980000"/>
          <w:rtl w:val="0"/>
        </w:rPr>
        <w:t xml:space="preserve">unvorherSehbar.</w:t>
      </w:r>
      <w:r w:rsidDel="00000000" w:rsidR="00000000" w:rsidRPr="00000000">
        <w:rPr>
          <w:color w:val="980000"/>
          <w:rtl w:val="0"/>
        </w:rPr>
        <w:t xml:space="preserve"> Ausstellung des Schweizerischen Erdbebendienstes anlässlich seines 100-jährigen Bestehens 2014.</w:t>
      </w:r>
      <w:r w:rsidDel="00000000" w:rsidR="00000000" w:rsidRPr="00000000">
        <w:rPr>
          <w:rtl w:val="0"/>
        </w:rPr>
        <w:t xml:space="preserve"> </w:t>
      </w:r>
      <w:hyperlink r:id="rId2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0">
      <w:pPr>
        <w:spacing w:line="276" w:lineRule="auto"/>
        <w:rPr/>
      </w:pPr>
      <w:r w:rsidDel="00000000" w:rsidR="00000000" w:rsidRPr="00000000">
        <w:rPr>
          <w:rtl w:val="0"/>
        </w:rPr>
        <w:t xml:space="preserve">&gt; Markus Weidmann: </w:t>
      </w:r>
      <w:r w:rsidDel="00000000" w:rsidR="00000000" w:rsidRPr="00000000">
        <w:rPr>
          <w:color w:val="980000"/>
          <w:rtl w:val="0"/>
        </w:rPr>
        <w:t xml:space="preserve">Erdbeben in der Schweiz. </w:t>
      </w:r>
      <w:r w:rsidDel="00000000" w:rsidR="00000000" w:rsidRPr="00000000">
        <w:rPr>
          <w:rtl w:val="0"/>
        </w:rPr>
        <w:t xml:space="preserve">Verlag Desertina, Chur, 2002.</w:t>
      </w:r>
    </w:p>
    <w:p w:rsidR="00000000" w:rsidDel="00000000" w:rsidP="00000000" w:rsidRDefault="00000000" w:rsidRPr="00000000" w14:paraId="000000A1">
      <w:pPr>
        <w:spacing w:line="276" w:lineRule="auto"/>
        <w:rPr/>
      </w:pPr>
      <w:r w:rsidDel="00000000" w:rsidR="00000000" w:rsidRPr="00000000">
        <w:rPr>
          <w:rtl w:val="0"/>
        </w:rPr>
        <w:t xml:space="preserve">&gt; Monika</w:t>
      </w:r>
      <w:r w:rsidDel="00000000" w:rsidR="00000000" w:rsidRPr="00000000">
        <w:rPr>
          <w:rtl w:val="0"/>
        </w:rPr>
        <w:t xml:space="preserve"> Gisler, Markus Weidmann, Donat Fäh:</w:t>
      </w:r>
      <w:r w:rsidDel="00000000" w:rsidR="00000000" w:rsidRPr="00000000">
        <w:rPr>
          <w:color w:val="980000"/>
          <w:rtl w:val="0"/>
        </w:rPr>
        <w:t xml:space="preserve"> Erdbeben in Graubünden: Vergangenheit, Gegenwart, Zukunft. </w:t>
      </w:r>
      <w:r w:rsidDel="00000000" w:rsidR="00000000" w:rsidRPr="00000000">
        <w:rPr>
          <w:rtl w:val="0"/>
        </w:rPr>
        <w:t xml:space="preserve">Verlag Desertina, Chur, 2005.</w:t>
      </w:r>
    </w:p>
    <w:p w:rsidR="00000000" w:rsidDel="00000000" w:rsidP="00000000" w:rsidRDefault="00000000" w:rsidRPr="00000000" w14:paraId="000000A2">
      <w:pPr>
        <w:spacing w:line="276" w:lineRule="auto"/>
        <w:rPr/>
      </w:pPr>
      <w:r w:rsidDel="00000000" w:rsidR="00000000" w:rsidRPr="00000000">
        <w:rPr>
          <w:rtl w:val="0"/>
        </w:rPr>
        <w:t xml:space="preserve">&gt; </w:t>
      </w:r>
      <w:r w:rsidDel="00000000" w:rsidR="00000000" w:rsidRPr="00000000">
        <w:rPr>
          <w:rtl w:val="0"/>
        </w:rPr>
        <w:t xml:space="preserve">Wildi, Walter / Pfiffner, O. Adrian: </w:t>
      </w:r>
      <w:r w:rsidDel="00000000" w:rsidR="00000000" w:rsidRPr="00000000">
        <w:rPr>
          <w:color w:val="980000"/>
          <w:rtl w:val="0"/>
        </w:rPr>
        <w:t xml:space="preserve">Auf den Spuren folgenschwerer Naturereignisse in der Schweiz. </w:t>
      </w:r>
      <w:r w:rsidDel="00000000" w:rsidR="00000000" w:rsidRPr="00000000">
        <w:rPr>
          <w:rtl w:val="0"/>
        </w:rPr>
        <w:t xml:space="preserve">Haupt Verlag, 2025</w:t>
      </w:r>
    </w:p>
    <w:p w:rsidR="00000000" w:rsidDel="00000000" w:rsidP="00000000" w:rsidRDefault="00000000" w:rsidRPr="00000000" w14:paraId="000000A3">
      <w:pPr>
        <w:spacing w:line="276" w:lineRule="auto"/>
        <w:rPr/>
      </w:pPr>
      <w:r w:rsidDel="00000000" w:rsidR="00000000" w:rsidRPr="00000000">
        <w:rPr>
          <w:rtl w:val="0"/>
        </w:rPr>
      </w:r>
    </w:p>
    <w:p w:rsidR="00000000" w:rsidDel="00000000" w:rsidP="00000000" w:rsidRDefault="00000000" w:rsidRPr="00000000" w14:paraId="000000A4">
      <w:pPr>
        <w:pStyle w:val="Heading1"/>
        <w:rPr/>
      </w:pPr>
      <w:bookmarkStart w:colFirst="0" w:colLast="0" w:name="_5g3kkoe15bpl" w:id="4"/>
      <w:bookmarkEnd w:id="4"/>
      <w:r w:rsidDel="00000000" w:rsidR="00000000" w:rsidRPr="00000000">
        <w:rPr>
          <w:rtl w:val="0"/>
        </w:rPr>
      </w:r>
    </w:p>
    <w:p w:rsidR="00000000" w:rsidDel="00000000" w:rsidP="00000000" w:rsidRDefault="00000000" w:rsidRPr="00000000" w14:paraId="000000A5">
      <w:pPr>
        <w:pStyle w:val="Heading1"/>
        <w:widowControl w:val="0"/>
        <w:rPr/>
      </w:pPr>
      <w:bookmarkStart w:colFirst="0" w:colLast="0" w:name="_58q9wz4h0w1y" w:id="5"/>
      <w:bookmarkEnd w:id="5"/>
      <w:r w:rsidDel="00000000" w:rsidR="00000000" w:rsidRPr="00000000">
        <w:rPr>
          <w:rtl w:val="0"/>
        </w:rPr>
        <w:t xml:space="preserve">5. Welche Auswirkungen haben Erdbeben bezüglich anderer Naturgefahren?</w:t>
      </w:r>
    </w:p>
    <w:p w:rsidR="00000000" w:rsidDel="00000000" w:rsidP="00000000" w:rsidRDefault="00000000" w:rsidRPr="00000000" w14:paraId="000000A6">
      <w:pPr>
        <w:widowControl w:val="0"/>
        <w:rPr/>
      </w:pPr>
      <w:r w:rsidDel="00000000" w:rsidR="00000000" w:rsidRPr="00000000">
        <w:rPr>
          <w:rtl w:val="0"/>
        </w:rPr>
        <w:t xml:space="preserve">Sie können ab einer gewissen Stärke zu folgenden Auswirkungen führen: </w:t>
      </w:r>
    </w:p>
    <w:p w:rsidR="00000000" w:rsidDel="00000000" w:rsidP="00000000" w:rsidRDefault="00000000" w:rsidRPr="00000000" w14:paraId="000000A7">
      <w:pPr>
        <w:widowControl w:val="0"/>
        <w:rPr/>
      </w:pPr>
      <w:r w:rsidDel="00000000" w:rsidR="00000000" w:rsidRPr="00000000">
        <w:rPr>
          <w:rtl w:val="0"/>
        </w:rPr>
        <w:t xml:space="preserve">&gt; Steinschlag</w:t>
      </w:r>
    </w:p>
    <w:p w:rsidR="00000000" w:rsidDel="00000000" w:rsidP="00000000" w:rsidRDefault="00000000" w:rsidRPr="00000000" w14:paraId="000000A8">
      <w:pPr>
        <w:widowControl w:val="0"/>
        <w:rPr/>
      </w:pPr>
      <w:r w:rsidDel="00000000" w:rsidR="00000000" w:rsidRPr="00000000">
        <w:rPr>
          <w:rtl w:val="0"/>
        </w:rPr>
        <w:t xml:space="preserve">&gt; Felssturz</w:t>
      </w:r>
    </w:p>
    <w:p w:rsidR="00000000" w:rsidDel="00000000" w:rsidP="00000000" w:rsidRDefault="00000000" w:rsidRPr="00000000" w14:paraId="000000A9">
      <w:pPr>
        <w:widowControl w:val="0"/>
        <w:rPr/>
      </w:pPr>
      <w:r w:rsidDel="00000000" w:rsidR="00000000" w:rsidRPr="00000000">
        <w:rPr>
          <w:rtl w:val="0"/>
        </w:rPr>
        <w:t xml:space="preserve">&gt; Bergsturz</w:t>
      </w:r>
    </w:p>
    <w:p w:rsidR="00000000" w:rsidDel="00000000" w:rsidP="00000000" w:rsidRDefault="00000000" w:rsidRPr="00000000" w14:paraId="000000AA">
      <w:pPr>
        <w:widowControl w:val="0"/>
        <w:rPr/>
      </w:pPr>
      <w:r w:rsidDel="00000000" w:rsidR="00000000" w:rsidRPr="00000000">
        <w:rPr>
          <w:rtl w:val="0"/>
        </w:rPr>
        <w:t xml:space="preserve">&gt; Rutschungen.</w:t>
      </w:r>
    </w:p>
    <w:p w:rsidR="00000000" w:rsidDel="00000000" w:rsidP="00000000" w:rsidRDefault="00000000" w:rsidRPr="00000000" w14:paraId="000000AB">
      <w:pPr>
        <w:widowControl w:val="0"/>
        <w:rPr/>
      </w:pPr>
      <w:r w:rsidDel="00000000" w:rsidR="00000000" w:rsidRPr="00000000">
        <w:rPr>
          <w:rtl w:val="0"/>
        </w:rPr>
      </w:r>
    </w:p>
    <w:p w:rsidR="00000000" w:rsidDel="00000000" w:rsidP="00000000" w:rsidRDefault="00000000" w:rsidRPr="00000000" w14:paraId="000000AC">
      <w:pPr>
        <w:widowControl w:val="0"/>
        <w:rPr/>
      </w:pPr>
      <w:r w:rsidDel="00000000" w:rsidR="00000000" w:rsidRPr="00000000">
        <w:rPr>
          <w:rtl w:val="0"/>
        </w:rPr>
        <w:t xml:space="preserve">In der Videothek findest du mehrere </w:t>
      </w:r>
      <w:hyperlink r:id="rId23">
        <w:r w:rsidDel="00000000" w:rsidR="00000000" w:rsidRPr="00000000">
          <w:rPr>
            <w:color w:val="1155cc"/>
            <w:u w:val="single"/>
            <w:rtl w:val="0"/>
          </w:rPr>
          <w:t xml:space="preserve">Videos von Naturereignissen, welche durch Erdbeben ausgelöst wurden.</w:t>
        </w:r>
      </w:hyperlink>
      <w:r w:rsidDel="00000000" w:rsidR="00000000" w:rsidRPr="00000000">
        <w:rPr>
          <w:rtl w:val="0"/>
        </w:rPr>
        <w:t xml:space="preserve"> </w:t>
      </w:r>
    </w:p>
    <w:p w:rsidR="00000000" w:rsidDel="00000000" w:rsidP="00000000" w:rsidRDefault="00000000" w:rsidRPr="00000000" w14:paraId="000000AD">
      <w:pPr>
        <w:widowControl w:val="0"/>
        <w:rPr/>
      </w:pPr>
      <w:r w:rsidDel="00000000" w:rsidR="00000000" w:rsidRPr="00000000">
        <w:rPr>
          <w:rtl w:val="0"/>
        </w:rPr>
      </w:r>
    </w:p>
    <w:p w:rsidR="00000000" w:rsidDel="00000000" w:rsidP="00000000" w:rsidRDefault="00000000" w:rsidRPr="00000000" w14:paraId="000000AE">
      <w:pPr>
        <w:widowControl w:val="0"/>
        <w:rPr>
          <w:color w:val="980000"/>
        </w:rPr>
      </w:pPr>
      <w:r w:rsidDel="00000000" w:rsidR="00000000" w:rsidRPr="00000000">
        <w:rPr>
          <w:color w:val="980000"/>
          <w:rtl w:val="0"/>
        </w:rPr>
        <w:t xml:space="preserve">Ein stärkeres Erdbeben wirkt also beim Umgestalten und Vergehen unserer Landschaft mit, indem es an verschiedenen Orten eine Vielzahl von Massenbewegungen auslöst.</w:t>
      </w:r>
    </w:p>
    <w:p w:rsidR="00000000" w:rsidDel="00000000" w:rsidP="00000000" w:rsidRDefault="00000000" w:rsidRPr="00000000" w14:paraId="000000AF">
      <w:pPr>
        <w:widowControl w:val="0"/>
        <w:rPr/>
      </w:pPr>
      <w:r w:rsidDel="00000000" w:rsidR="00000000" w:rsidRPr="00000000">
        <w:rPr>
          <w:rtl w:val="0"/>
        </w:rPr>
      </w:r>
    </w:p>
    <w:p w:rsidR="00000000" w:rsidDel="00000000" w:rsidP="00000000" w:rsidRDefault="00000000" w:rsidRPr="00000000" w14:paraId="000000B0">
      <w:pPr>
        <w:widowControl w:val="0"/>
        <w:rPr/>
      </w:pPr>
      <w:r w:rsidDel="00000000" w:rsidR="00000000" w:rsidRPr="00000000">
        <w:rPr>
          <w:rtl w:val="0"/>
        </w:rPr>
      </w:r>
    </w:p>
    <w:p w:rsidR="00000000" w:rsidDel="00000000" w:rsidP="00000000" w:rsidRDefault="00000000" w:rsidRPr="00000000" w14:paraId="000000B1">
      <w:pPr>
        <w:widowControl w:val="0"/>
        <w:rPr>
          <w:b w:val="1"/>
          <w:bCs w:val="1"/>
          <w:color w:val="980000"/>
        </w:rPr>
      </w:pPr>
      <w:r w:rsidDel="00000000" w:rsidR="00000000" w:rsidRPr="00000000">
        <w:rPr>
          <w:b w:val="1"/>
          <w:bCs w:val="1"/>
          <w:color w:val="980000"/>
          <w:rtl w:val="0"/>
        </w:rPr>
        <w:t xml:space="preserve">Erdbeben als Auslöser von Massenbewegungen</w:t>
      </w:r>
    </w:p>
    <w:p w:rsidR="00000000" w:rsidDel="00000000" w:rsidP="00000000" w:rsidRDefault="00000000" w:rsidRPr="00000000" w14:paraId="000000B2">
      <w:pPr>
        <w:widowControl w:val="0"/>
        <w:rPr/>
      </w:pPr>
      <w:r w:rsidDel="00000000" w:rsidR="00000000" w:rsidRPr="00000000">
        <w:rPr>
          <w:rtl w:val="0"/>
        </w:rPr>
        <w:t xml:space="preserve">Gemäss</w:t>
      </w:r>
      <w:r w:rsidDel="00000000" w:rsidR="00000000" w:rsidRPr="00000000">
        <w:rPr>
          <w:rtl w:val="0"/>
        </w:rPr>
        <w:t xml:space="preserve"> der in Europa allgemein gültigen MSK-Skala treten Massenbewegungen in der Regel ab Intensität VII auf. </w:t>
      </w:r>
    </w:p>
    <w:p w:rsidR="00000000" w:rsidDel="00000000" w:rsidP="00000000" w:rsidRDefault="00000000" w:rsidRPr="00000000" w14:paraId="000000B3">
      <w:pPr>
        <w:widowControl w:val="0"/>
        <w:rPr/>
      </w:pPr>
      <w:r w:rsidDel="00000000" w:rsidR="00000000" w:rsidRPr="00000000">
        <w:rPr>
          <w:rtl w:val="0"/>
        </w:rPr>
      </w:r>
    </w:p>
    <w:p w:rsidR="00000000" w:rsidDel="00000000" w:rsidP="00000000" w:rsidRDefault="00000000" w:rsidRPr="00000000" w14:paraId="000000B4">
      <w:pPr>
        <w:widowControl w:val="0"/>
        <w:rPr/>
      </w:pPr>
      <w:r w:rsidDel="00000000" w:rsidR="00000000" w:rsidRPr="00000000">
        <w:rPr>
          <w:rtl w:val="0"/>
        </w:rPr>
        <w:t xml:space="preserve">Seit 1850 ereigneten sich in der Schweiz rund 30 Beben mit einer Intensität </w:t>
      </w:r>
      <w:r w:rsidDel="00000000" w:rsidR="00000000" w:rsidRPr="00000000">
        <w:rPr>
          <w:rtl w:val="0"/>
        </w:rPr>
        <w:t xml:space="preserve">grösser</w:t>
      </w:r>
      <w:r w:rsidDel="00000000" w:rsidR="00000000" w:rsidRPr="00000000">
        <w:rPr>
          <w:rtl w:val="0"/>
        </w:rPr>
        <w:t xml:space="preserve"> VII. Somit tritt in der Schweiz etwa alle fünf Jahre ein Beben auf, das als Sekundäreffekt Massenbewegungen </w:t>
      </w:r>
      <w:r w:rsidDel="00000000" w:rsidR="00000000" w:rsidRPr="00000000">
        <w:rPr>
          <w:rtl w:val="0"/>
        </w:rPr>
        <w:t xml:space="preserve">(v.a.</w:t>
      </w:r>
      <w:r w:rsidDel="00000000" w:rsidR="00000000" w:rsidRPr="00000000">
        <w:rPr>
          <w:rtl w:val="0"/>
        </w:rPr>
        <w:t xml:space="preserve"> Stein- und Blockschlag, Felssturz, Rutschungen) auslösen kann.</w:t>
      </w:r>
    </w:p>
    <w:p w:rsidR="00000000" w:rsidDel="00000000" w:rsidP="00000000" w:rsidRDefault="00000000" w:rsidRPr="00000000" w14:paraId="000000B5">
      <w:pPr>
        <w:widowControl w:val="0"/>
        <w:rPr/>
      </w:pPr>
      <w:r w:rsidDel="00000000" w:rsidR="00000000" w:rsidRPr="00000000">
        <w:rPr>
          <w:rtl w:val="0"/>
        </w:rPr>
      </w:r>
    </w:p>
    <w:p w:rsidR="00000000" w:rsidDel="00000000" w:rsidP="00000000" w:rsidRDefault="00000000" w:rsidRPr="00000000" w14:paraId="000000B6">
      <w:pPr>
        <w:widowControl w:val="0"/>
        <w:rPr/>
      </w:pPr>
      <w:r w:rsidDel="00000000" w:rsidR="00000000" w:rsidRPr="00000000">
        <w:rPr>
          <w:rtl w:val="0"/>
        </w:rPr>
        <w:t xml:space="preserve">Der lokale geologische Untergrund beeinflusst die Ausbreitung der seismischen Wellen und entsprechend die Stärke von Erschütterungen. Je nach Untergrund kann die Intensität von Erdbeben lokal bis zu ca. 1.5 Intensitätsstufen von der in Abhängigkeit der Distanz zum Epizentrum zu erwartenden Intensität abweichen. Somit kann auch ein schwächeres, von der Eintretenswahrscheinlichkeit her </w:t>
      </w:r>
      <w:r w:rsidDel="00000000" w:rsidR="00000000" w:rsidRPr="00000000">
        <w:rPr>
          <w:rtl w:val="0"/>
        </w:rPr>
        <w:t xml:space="preserve">häufigeres</w:t>
      </w:r>
      <w:r w:rsidDel="00000000" w:rsidR="00000000" w:rsidRPr="00000000">
        <w:rPr>
          <w:rtl w:val="0"/>
        </w:rPr>
        <w:t xml:space="preserve"> Beben lokal zu Massenbewegungen führen - insbesondere dann, wenn ungünstige Randbedingungen vorliegen (zum Beispiel witterungsbedingt starke Bodensättigung oder hoher Wasserdruck in Klüften). </w:t>
      </w:r>
    </w:p>
    <w:p w:rsidR="00000000" w:rsidDel="00000000" w:rsidP="00000000" w:rsidRDefault="00000000" w:rsidRPr="00000000" w14:paraId="000000B7">
      <w:pPr>
        <w:widowControl w:val="0"/>
        <w:rPr/>
      </w:pPr>
      <w:r w:rsidDel="00000000" w:rsidR="00000000" w:rsidRPr="00000000">
        <w:rPr>
          <w:rtl w:val="0"/>
        </w:rPr>
      </w:r>
    </w:p>
    <w:p w:rsidR="00000000" w:rsidDel="00000000" w:rsidP="00000000" w:rsidRDefault="00000000" w:rsidRPr="00000000" w14:paraId="000000B8">
      <w:pPr>
        <w:widowControl w:val="0"/>
        <w:rPr/>
      </w:pPr>
      <w:r w:rsidDel="00000000" w:rsidR="00000000" w:rsidRPr="00000000">
        <w:rPr>
          <w:rtl w:val="0"/>
        </w:rPr>
        <w:t xml:space="preserve">In den erdbebengefährdeten alpinen Regionen der Schweiz ist die Eintretenswahrscheinlichkeit von Massenbewegungen als Folge eines Bebens innerhalb der Zeitperiode einer Generation durchaus als </w:t>
      </w:r>
      <w:r w:rsidDel="00000000" w:rsidR="00000000" w:rsidRPr="00000000">
        <w:rPr>
          <w:rtl w:val="0"/>
        </w:rPr>
        <w:t xml:space="preserve">gross</w:t>
      </w:r>
      <w:r w:rsidDel="00000000" w:rsidR="00000000" w:rsidRPr="00000000">
        <w:rPr>
          <w:rtl w:val="0"/>
        </w:rPr>
        <w:t xml:space="preserve"> zu bezeichnen. </w:t>
      </w:r>
    </w:p>
    <w:p w:rsidR="00000000" w:rsidDel="00000000" w:rsidP="00000000" w:rsidRDefault="00000000" w:rsidRPr="00000000" w14:paraId="000000B9">
      <w:pPr>
        <w:widowControl w:val="0"/>
        <w:rPr/>
      </w:pPr>
      <w:r w:rsidDel="00000000" w:rsidR="00000000" w:rsidRPr="00000000">
        <w:rPr>
          <w:rtl w:val="0"/>
        </w:rPr>
      </w:r>
    </w:p>
    <w:p w:rsidR="00000000" w:rsidDel="00000000" w:rsidP="00000000" w:rsidRDefault="00000000" w:rsidRPr="00000000" w14:paraId="000000BA">
      <w:pPr>
        <w:widowControl w:val="0"/>
        <w:rPr/>
      </w:pPr>
      <w:r w:rsidDel="00000000" w:rsidR="00000000" w:rsidRPr="00000000">
        <w:rPr>
          <w:rtl w:val="0"/>
        </w:rPr>
        <w:t xml:space="preserve">Beispiele für durch Erdbeben ausgelöste Massenbewegungen sind Felsstürze während </w:t>
      </w:r>
      <w:r w:rsidDel="00000000" w:rsidR="00000000" w:rsidRPr="00000000">
        <w:rPr>
          <w:rtl w:val="0"/>
        </w:rPr>
        <w:t xml:space="preserve">dem</w:t>
      </w:r>
      <w:r w:rsidDel="00000000" w:rsidR="00000000" w:rsidRPr="00000000">
        <w:rPr>
          <w:rtl w:val="0"/>
        </w:rPr>
        <w:t xml:space="preserve"> </w:t>
      </w:r>
      <w:hyperlink r:id="rId24">
        <w:r w:rsidDel="00000000" w:rsidR="00000000" w:rsidRPr="00000000">
          <w:rPr>
            <w:color w:val="1155cc"/>
            <w:u w:val="single"/>
            <w:rtl w:val="0"/>
          </w:rPr>
          <w:t xml:space="preserve">Erdbeben im Friaul, Italien, 1976</w:t>
        </w:r>
      </w:hyperlink>
      <w:r w:rsidDel="00000000" w:rsidR="00000000" w:rsidRPr="00000000">
        <w:rPr>
          <w:rtl w:val="0"/>
        </w:rPr>
        <w:t xml:space="preserve">. Auch der Bergsturz von Six-des-Eaux Froides (Wallis 1946) wurde wahrscheinlich durch zwei innert Tagesfrist aufeinanderfolgende </w:t>
      </w:r>
      <w:hyperlink r:id="rId25">
        <w:r w:rsidDel="00000000" w:rsidR="00000000" w:rsidRPr="00000000">
          <w:rPr>
            <w:color w:val="1155cc"/>
            <w:u w:val="single"/>
            <w:rtl w:val="0"/>
          </w:rPr>
          <w:t xml:space="preserve">Beben im Mittelwallis (MSK-Intensität VIII und VII</w:t>
        </w:r>
      </w:hyperlink>
      <w:r w:rsidDel="00000000" w:rsidR="00000000" w:rsidRPr="00000000">
        <w:rPr>
          <w:rtl w:val="0"/>
        </w:rPr>
        <w:t xml:space="preserve">) begünstigt. </w:t>
      </w:r>
    </w:p>
    <w:p w:rsidR="00000000" w:rsidDel="00000000" w:rsidP="00000000" w:rsidRDefault="00000000" w:rsidRPr="00000000" w14:paraId="000000BB">
      <w:pPr>
        <w:widowControl w:val="0"/>
        <w:rPr/>
      </w:pPr>
      <w:r w:rsidDel="00000000" w:rsidR="00000000" w:rsidRPr="00000000">
        <w:rPr>
          <w:rtl w:val="0"/>
        </w:rPr>
      </w:r>
    </w:p>
    <w:p w:rsidR="00000000" w:rsidDel="00000000" w:rsidP="00000000" w:rsidRDefault="00000000" w:rsidRPr="00000000" w14:paraId="000000BC">
      <w:pPr>
        <w:widowControl w:val="0"/>
        <w:rPr/>
      </w:pPr>
      <w:r w:rsidDel="00000000" w:rsidR="00000000" w:rsidRPr="00000000">
        <w:rPr>
          <w:rtl w:val="0"/>
        </w:rPr>
        <w:t xml:space="preserve">1992 wurde eine alte Rutschung in Vaz-Obervaz GR n der Folge des </w:t>
      </w:r>
      <w:hyperlink r:id="rId26">
        <w:r w:rsidDel="00000000" w:rsidR="00000000" w:rsidRPr="00000000">
          <w:rPr>
            <w:color w:val="1155cc"/>
            <w:u w:val="single"/>
            <w:rtl w:val="0"/>
          </w:rPr>
          <w:t xml:space="preserve">Erdbebens von Vaz GR 1991</w:t>
        </w:r>
      </w:hyperlink>
      <w:r w:rsidDel="00000000" w:rsidR="00000000" w:rsidRPr="00000000">
        <w:rPr>
          <w:rtl w:val="0"/>
        </w:rPr>
        <w:t xml:space="preserve"> reaktiviert.</w:t>
      </w:r>
    </w:p>
    <w:p w:rsidR="00000000" w:rsidDel="00000000" w:rsidP="00000000" w:rsidRDefault="00000000" w:rsidRPr="00000000" w14:paraId="000000BD">
      <w:pPr>
        <w:widowControl w:val="0"/>
        <w:rPr/>
      </w:pPr>
      <w:r w:rsidDel="00000000" w:rsidR="00000000" w:rsidRPr="00000000">
        <w:rPr>
          <w:rtl w:val="0"/>
        </w:rPr>
      </w:r>
    </w:p>
    <w:p w:rsidR="00000000" w:rsidDel="00000000" w:rsidP="00000000" w:rsidRDefault="00000000" w:rsidRPr="00000000" w14:paraId="000000BE">
      <w:pPr>
        <w:spacing w:line="276" w:lineRule="auto"/>
        <w:rPr/>
      </w:pPr>
      <w:r w:rsidDel="00000000" w:rsidR="00000000" w:rsidRPr="00000000">
        <w:rPr>
          <w:rtl w:val="0"/>
        </w:rPr>
        <w:t xml:space="preserve">Quelle: Hans Rudolf Keusen et al.: </w:t>
      </w:r>
      <w:r w:rsidDel="00000000" w:rsidR="00000000" w:rsidRPr="00000000">
        <w:rPr>
          <w:color w:val="980000"/>
          <w:rtl w:val="0"/>
        </w:rPr>
        <w:t xml:space="preserve">Massenbewegungen und ihre geologische Beurteilung. </w:t>
      </w:r>
      <w:r w:rsidDel="00000000" w:rsidR="00000000" w:rsidRPr="00000000">
        <w:rPr>
          <w:rtl w:val="0"/>
        </w:rPr>
        <w:t xml:space="preserve">Bull, angew. Geol. Vol.3 Nr. 1 11-28 Juli 1998   </w:t>
      </w:r>
      <w:hyperlink r:id="rId2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BF">
      <w:pPr>
        <w:widowControl w:val="0"/>
        <w:rPr/>
      </w:pPr>
      <w:r w:rsidDel="00000000" w:rsidR="00000000" w:rsidRPr="00000000">
        <w:rPr>
          <w:rtl w:val="0"/>
        </w:rPr>
      </w:r>
    </w:p>
    <w:p w:rsidR="00000000" w:rsidDel="00000000" w:rsidP="00000000" w:rsidRDefault="00000000" w:rsidRPr="00000000" w14:paraId="000000C0">
      <w:pPr>
        <w:spacing w:line="276" w:lineRule="auto"/>
        <w:rPr/>
      </w:pPr>
      <w:r w:rsidDel="00000000" w:rsidR="00000000" w:rsidRPr="00000000">
        <w:rPr>
          <w:rtl w:val="0"/>
        </w:rPr>
      </w:r>
    </w:p>
    <w:p w:rsidR="00000000" w:rsidDel="00000000" w:rsidP="00000000" w:rsidRDefault="00000000" w:rsidRPr="00000000" w14:paraId="000000C1">
      <w:pPr>
        <w:rPr>
          <w:b w:val="1"/>
          <w:bCs w:val="1"/>
          <w:color w:val="980000"/>
        </w:rPr>
      </w:pPr>
      <w:r w:rsidDel="00000000" w:rsidR="00000000" w:rsidRPr="00000000">
        <w:rPr>
          <w:b w:val="1"/>
          <w:bCs w:val="1"/>
          <w:color w:val="980000"/>
          <w:rtl w:val="0"/>
        </w:rPr>
        <w:t xml:space="preserve">Steinschlag und Felsstürze, die in der Vergangenheit im Wallis durch Erdbeben ausgelöst wurden</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b w:val="1"/>
          <w:bCs w:val="1"/>
        </w:rPr>
      </w:pPr>
      <w:r w:rsidDel="00000000" w:rsidR="00000000" w:rsidRPr="00000000">
        <w:rPr>
          <w:b w:val="1"/>
          <w:bCs w:val="1"/>
          <w:rtl w:val="0"/>
        </w:rPr>
        <w:t xml:space="preserve">Briger</w:t>
      </w:r>
      <w:r w:rsidDel="00000000" w:rsidR="00000000" w:rsidRPr="00000000">
        <w:rPr>
          <w:b w:val="1"/>
          <w:bCs w:val="1"/>
          <w:rtl w:val="0"/>
        </w:rPr>
        <w:t xml:space="preserve"> Anzeiger, 16. April 1924</w:t>
      </w:r>
    </w:p>
    <w:p w:rsidR="00000000" w:rsidDel="00000000" w:rsidP="00000000" w:rsidRDefault="00000000" w:rsidRPr="00000000" w14:paraId="000000C4">
      <w:pPr>
        <w:rPr/>
      </w:pPr>
      <w:r w:rsidDel="00000000" w:rsidR="00000000" w:rsidRPr="00000000">
        <w:rPr>
          <w:rtl w:val="0"/>
        </w:rPr>
        <w:t xml:space="preserve">Zürich, 15. April. Die auf Grund der Registrierung der schweizerischen Erdbebenwarte in Zürich mitgeteilten Angaben über die vermutliche Lage und die Intensität des heutigen Erdbebens haben sich völlig bestätigt durch Meldungen aus dem Wallis, wonach das Erdbeben in Brig, Visp und Zermatt am stärksten war, von Grad 8 der Erdbebenskala, mit allgemeinem Schrecken und sogar </w:t>
      </w:r>
      <w:r w:rsidDel="00000000" w:rsidR="00000000" w:rsidRPr="00000000">
        <w:rPr>
          <w:rtl w:val="0"/>
        </w:rPr>
        <w:t xml:space="preserve">leichteren</w:t>
      </w:r>
      <w:r w:rsidDel="00000000" w:rsidR="00000000" w:rsidRPr="00000000">
        <w:rPr>
          <w:rtl w:val="0"/>
        </w:rPr>
        <w:t xml:space="preserve"> Beschädigungen von Bauwerken, Ablösung von </w:t>
      </w:r>
      <w:r w:rsidDel="00000000" w:rsidR="00000000" w:rsidRPr="00000000">
        <w:rPr>
          <w:rtl w:val="0"/>
        </w:rPr>
        <w:t xml:space="preserve">Gipsdecken</w:t>
      </w:r>
      <w:r w:rsidDel="00000000" w:rsidR="00000000" w:rsidRPr="00000000">
        <w:rPr>
          <w:rtl w:val="0"/>
        </w:rPr>
        <w:t xml:space="preserve"> und Herunterstürzen v</w:t>
      </w:r>
      <w:r w:rsidDel="00000000" w:rsidR="00000000" w:rsidRPr="00000000">
        <w:rPr>
          <w:rtl w:val="0"/>
        </w:rPr>
        <w:t xml:space="preserve">on</w:t>
      </w:r>
      <w:r w:rsidDel="00000000" w:rsidR="00000000" w:rsidRPr="00000000">
        <w:rPr>
          <w:rtl w:val="0"/>
        </w:rPr>
        <w:t xml:space="preserve"> Kaminen.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Ueber</w:t>
      </w:r>
      <w:r w:rsidDel="00000000" w:rsidR="00000000" w:rsidRPr="00000000">
        <w:rPr>
          <w:rtl w:val="0"/>
        </w:rPr>
        <w:t xml:space="preserve"> das Erdbeben in Brig und Umgebung kann man berichten, dass dasselbe seit 1855 das heftigste war. Der Schreibende befand sich im Moment des Bebens in den </w:t>
      </w:r>
      <w:r w:rsidDel="00000000" w:rsidR="00000000" w:rsidRPr="00000000">
        <w:rPr>
          <w:rtl w:val="0"/>
        </w:rPr>
        <w:t xml:space="preserve">Expeditionsräumen</w:t>
      </w:r>
      <w:r w:rsidDel="00000000" w:rsidR="00000000" w:rsidRPr="00000000">
        <w:rPr>
          <w:rtl w:val="0"/>
        </w:rPr>
        <w:t xml:space="preserve"> unter der Druckerei als ein fürchterliches Getöse uns in Panik versetzte. Ich dachte nichts anderes, als die </w:t>
      </w:r>
      <w:r w:rsidDel="00000000" w:rsidR="00000000" w:rsidRPr="00000000">
        <w:rPr>
          <w:rtl w:val="0"/>
        </w:rPr>
        <w:t xml:space="preserve">grosse</w:t>
      </w:r>
      <w:r w:rsidDel="00000000" w:rsidR="00000000" w:rsidRPr="00000000">
        <w:rPr>
          <w:rtl w:val="0"/>
        </w:rPr>
        <w:t xml:space="preserve"> </w:t>
      </w:r>
      <w:r w:rsidDel="00000000" w:rsidR="00000000" w:rsidRPr="00000000">
        <w:rPr>
          <w:rtl w:val="0"/>
        </w:rPr>
        <w:t xml:space="preserve">Schnellpresse auf</w:t>
      </w:r>
      <w:r w:rsidDel="00000000" w:rsidR="00000000" w:rsidRPr="00000000">
        <w:rPr>
          <w:rtl w:val="0"/>
        </w:rPr>
        <w:t xml:space="preserve"> der gerade die Auflage unseres Blattes lief, </w:t>
      </w:r>
      <w:r w:rsidDel="00000000" w:rsidR="00000000" w:rsidRPr="00000000">
        <w:rPr>
          <w:rtl w:val="0"/>
        </w:rPr>
        <w:t xml:space="preserve">stürze</w:t>
      </w:r>
      <w:r w:rsidDel="00000000" w:rsidR="00000000" w:rsidRPr="00000000">
        <w:rPr>
          <w:rtl w:val="0"/>
        </w:rPr>
        <w:t xml:space="preserve"> samt Decke ein. Nichts von alledem. Erst in der Druckerei wurde ich gewahr, dass wir ein Erdbeben erlebt haben. Andernorts flüchteten die Leute aus den Häusern auf die Strassen, wo jene durch die herabstürzenden Kamine erst recht bedroht waren.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Auf den Stationsgebäuden der Furkabahn bis hinauf nach Reckingen blieb kein Kamin mehr ganz. </w:t>
      </w:r>
      <w:r w:rsidDel="00000000" w:rsidR="00000000" w:rsidRPr="00000000">
        <w:rPr>
          <w:color w:val="980000"/>
          <w:rtl w:val="0"/>
        </w:rPr>
        <w:t xml:space="preserve">In der Saltinaschlucht löste sich eine Steinlawine, die im Nu das enge Tal mit Staub </w:t>
      </w:r>
      <w:r w:rsidDel="00000000" w:rsidR="00000000" w:rsidRPr="00000000">
        <w:rPr>
          <w:color w:val="980000"/>
          <w:rtl w:val="0"/>
        </w:rPr>
        <w:t xml:space="preserve">ausfüllte.</w:t>
      </w:r>
      <w:r w:rsidDel="00000000" w:rsidR="00000000" w:rsidRPr="00000000">
        <w:rPr>
          <w:rtl w:val="0"/>
        </w:rPr>
        <w:t xml:space="preserve"> Abgesehen v</w:t>
      </w:r>
      <w:r w:rsidDel="00000000" w:rsidR="00000000" w:rsidRPr="00000000">
        <w:rPr>
          <w:rtl w:val="0"/>
        </w:rPr>
        <w:t xml:space="preserve">on</w:t>
      </w:r>
      <w:r w:rsidDel="00000000" w:rsidR="00000000" w:rsidRPr="00000000">
        <w:rPr>
          <w:rtl w:val="0"/>
        </w:rPr>
        <w:t xml:space="preserve"> einigen Rissen an Häusern und Decken, eingeschlagenen Dächern und zerbrochenen </w:t>
      </w:r>
      <w:r w:rsidDel="00000000" w:rsidR="00000000" w:rsidRPr="00000000">
        <w:rPr>
          <w:rtl w:val="0"/>
        </w:rPr>
        <w:t xml:space="preserve">Porzellangeschirren</w:t>
      </w:r>
      <w:r w:rsidDel="00000000" w:rsidR="00000000" w:rsidRPr="00000000">
        <w:rPr>
          <w:rtl w:val="0"/>
        </w:rPr>
        <w:t xml:space="preserve"> ist kein grösserer Schaden angerichtet worden. In allen Orten zwischen Sitten und Gletsch sind die </w:t>
      </w:r>
      <w:r w:rsidDel="00000000" w:rsidR="00000000" w:rsidRPr="00000000">
        <w:rPr>
          <w:rtl w:val="0"/>
        </w:rPr>
        <w:t xml:space="preserve">Stösse</w:t>
      </w:r>
      <w:r w:rsidDel="00000000" w:rsidR="00000000" w:rsidRPr="00000000">
        <w:rPr>
          <w:rtl w:val="0"/>
        </w:rPr>
        <w:t xml:space="preserve"> mehr oder weniger stark wahrgenommen worden.</w:t>
      </w:r>
    </w:p>
    <w:p w:rsidR="00000000" w:rsidDel="00000000" w:rsidP="00000000" w:rsidRDefault="00000000" w:rsidRPr="00000000" w14:paraId="000000C9">
      <w:pPr>
        <w:rPr/>
      </w:pPr>
      <w:hyperlink r:id="rId28">
        <w:r w:rsidDel="00000000" w:rsidR="00000000" w:rsidRPr="00000000">
          <w:rPr>
            <w:color w:val="1155cc"/>
            <w:u w:val="single"/>
            <w:rtl w:val="0"/>
          </w:rPr>
          <w:t xml:space="preserve">der Bericht in e-newspaperarchives</w:t>
        </w:r>
      </w:hyperlink>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tbl>
      <w:tblPr>
        <w:tblStyle w:val="Table4"/>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rPr/>
            </w:pPr>
            <w:r w:rsidDel="00000000" w:rsidR="00000000" w:rsidRPr="00000000">
              <w:rPr>
                <w:b w:val="1"/>
                <w:bCs w:val="1"/>
                <w:rtl w:val="0"/>
              </w:rPr>
              <w:t xml:space="preserve">Walliser Bote, 5. Februar 1946</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rPr/>
            </w:pPr>
            <w:r w:rsidDel="00000000" w:rsidR="00000000" w:rsidRPr="00000000">
              <w:rPr/>
              <w:drawing>
                <wp:inline distB="114300" distT="114300" distL="114300" distR="114300">
                  <wp:extent cx="3061335" cy="2492562"/>
                  <wp:effectExtent b="0" l="0" r="0" t="0"/>
                  <wp:docPr id="7" name="image3.jpg"/>
                  <a:graphic>
                    <a:graphicData uri="http://schemas.openxmlformats.org/drawingml/2006/picture">
                      <pic:pic>
                        <pic:nvPicPr>
                          <pic:cNvPr id="0" name="image3.jpg"/>
                          <pic:cNvPicPr preferRelativeResize="0"/>
                        </pic:nvPicPr>
                        <pic:blipFill>
                          <a:blip r:embed="rId29"/>
                          <a:srcRect b="0" l="0" r="0" t="34100"/>
                          <a:stretch>
                            <a:fillRect/>
                          </a:stretch>
                        </pic:blipFill>
                        <pic:spPr>
                          <a:xfrm>
                            <a:off x="0" y="0"/>
                            <a:ext cx="3061335" cy="2492562"/>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rPr/>
            </w:pPr>
            <w:r w:rsidDel="00000000" w:rsidR="00000000" w:rsidRPr="00000000">
              <w:rPr/>
              <w:drawing>
                <wp:inline distB="114300" distT="114300" distL="114300" distR="114300">
                  <wp:extent cx="3061335" cy="3705386"/>
                  <wp:effectExtent b="0" l="0" r="0" t="0"/>
                  <wp:docPr id="9" name="image2.jpg"/>
                  <a:graphic>
                    <a:graphicData uri="http://schemas.openxmlformats.org/drawingml/2006/picture">
                      <pic:pic>
                        <pic:nvPicPr>
                          <pic:cNvPr id="0" name="image2.jpg"/>
                          <pic:cNvPicPr preferRelativeResize="0"/>
                        </pic:nvPicPr>
                        <pic:blipFill>
                          <a:blip r:embed="rId30"/>
                          <a:srcRect b="0" l="0" r="0" t="0"/>
                          <a:stretch>
                            <a:fillRect/>
                          </a:stretch>
                        </pic:blipFill>
                        <pic:spPr>
                          <a:xfrm>
                            <a:off x="0" y="0"/>
                            <a:ext cx="3061335" cy="3705386"/>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rPr/>
            </w:pPr>
            <w:hyperlink r:id="rId31">
              <w:r w:rsidDel="00000000" w:rsidR="00000000" w:rsidRPr="00000000">
                <w:rPr>
                  <w:color w:val="1155cc"/>
                  <w:u w:val="single"/>
                  <w:rtl w:val="0"/>
                </w:rPr>
                <w:t xml:space="preserve">der Bericht in e-newspaperarchives</w:t>
              </w:r>
            </w:hyperlink>
            <w:r w:rsidDel="00000000" w:rsidR="00000000" w:rsidRPr="00000000">
              <w:rPr>
                <w:rtl w:val="0"/>
              </w:rPr>
            </w:r>
          </w:p>
        </w:tc>
      </w:tr>
    </w:tbl>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color w:val="980000"/>
          <w:rtl w:val="0"/>
        </w:rPr>
        <w:t xml:space="preserve">Letzte Bearbeitung:</w:t>
      </w:r>
      <w:r w:rsidDel="00000000" w:rsidR="00000000" w:rsidRPr="00000000">
        <w:rPr>
          <w:rtl w:val="0"/>
        </w:rPr>
        <w:t xml:space="preserve"> 16.12.2025, markus weidmann</w:t>
      </w:r>
    </w:p>
    <w:p w:rsidR="00000000" w:rsidDel="00000000" w:rsidP="00000000" w:rsidRDefault="00000000" w:rsidRPr="00000000" w14:paraId="000000D3">
      <w:pPr>
        <w:spacing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color w:val="98000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eismo.ethz.ch/de/home/" TargetMode="External"/><Relationship Id="rId22" Type="http://schemas.openxmlformats.org/officeDocument/2006/relationships/hyperlink" Target="https://natur.unesco-sardona.ch/grundwissen/erdbeben/erbeben-media/ausstellungsdokumentation_unvorhersehbar.pdf/" TargetMode="External"/><Relationship Id="rId21" Type="http://schemas.openxmlformats.org/officeDocument/2006/relationships/hyperlink" Target="https://www.naturgefahren.ch/home/umgang-mit-naturgefahren/erdbeben.html#waehrend" TargetMode="External"/><Relationship Id="rId24" Type="http://schemas.openxmlformats.org/officeDocument/2006/relationships/hyperlink" Target="https://de.wikipedia.org/wiki/Erdbeben_im_Friaul_1976" TargetMode="External"/><Relationship Id="rId23" Type="http://schemas.openxmlformats.org/officeDocument/2006/relationships/hyperlink" Target="https://natur.unesco-sardona.ch/videothek/erdbeb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unesco-sardona.ch/bibliothek/erdbeben/" TargetMode="External"/><Relationship Id="rId26" Type="http://schemas.openxmlformats.org/officeDocument/2006/relationships/hyperlink" Target="https://natur.unesco-sardona.ch/naturereignisse/erdbeben/1991-vaz-gr/" TargetMode="External"/><Relationship Id="rId25" Type="http://schemas.openxmlformats.org/officeDocument/2006/relationships/hyperlink" Target="https://de.wikipedia.org/wiki/Erdbeben_in_der_Schweiz_1946" TargetMode="External"/><Relationship Id="rId28" Type="http://schemas.openxmlformats.org/officeDocument/2006/relationships/hyperlink" Target="http://www.e-newspaperarchives.ch/?a=d&amp;d=BAN19240416-01.2.65" TargetMode="External"/><Relationship Id="rId27" Type="http://schemas.openxmlformats.org/officeDocument/2006/relationships/hyperlink" Target="https://natur.unesco-sardona.ch/grundwissen/erdbeben/erbeben-media/vsp-003_1998_3_1_a_001_d.pdf/" TargetMode="External"/><Relationship Id="rId5" Type="http://schemas.openxmlformats.org/officeDocument/2006/relationships/styles" Target="styles.xml"/><Relationship Id="rId6" Type="http://schemas.openxmlformats.org/officeDocument/2006/relationships/hyperlink" Target="https://natur.unesco-sardona.ch/videothek/erdbeben/" TargetMode="External"/><Relationship Id="rId29" Type="http://schemas.openxmlformats.org/officeDocument/2006/relationships/image" Target="media/image3.jpg"/><Relationship Id="rId7" Type="http://schemas.openxmlformats.org/officeDocument/2006/relationships/hyperlink" Target="https://natur.unesco-sardona.ch/naturereignisse/erdbeben/" TargetMode="External"/><Relationship Id="rId8" Type="http://schemas.openxmlformats.org/officeDocument/2006/relationships/hyperlink" Target="https://natur.unesco-sardona.ch/zuk%C3%BCnftige-ereignisse/erdbeben/" TargetMode="External"/><Relationship Id="rId31" Type="http://schemas.openxmlformats.org/officeDocument/2006/relationships/hyperlink" Target="http://www.e-newspaperarchives.ch/?a=d&amp;d=WAB19460205-01.2.2" TargetMode="External"/><Relationship Id="rId30" Type="http://schemas.openxmlformats.org/officeDocument/2006/relationships/image" Target="media/image2.jpg"/><Relationship Id="rId11" Type="http://schemas.openxmlformats.org/officeDocument/2006/relationships/image" Target="media/image8.jpg"/><Relationship Id="rId10" Type="http://schemas.openxmlformats.org/officeDocument/2006/relationships/image" Target="media/image5.jpg"/><Relationship Id="rId13" Type="http://schemas.openxmlformats.org/officeDocument/2006/relationships/image" Target="media/image7.jpg"/><Relationship Id="rId12" Type="http://schemas.openxmlformats.org/officeDocument/2006/relationships/hyperlink" Target="http://www.seismo.ethz.ch/de/knowledge/faq/" TargetMode="External"/><Relationship Id="rId15" Type="http://schemas.openxmlformats.org/officeDocument/2006/relationships/image" Target="media/image9.jpg"/><Relationship Id="rId14" Type="http://schemas.openxmlformats.org/officeDocument/2006/relationships/hyperlink" Target="https://natur.unesco-sardona.ch/naturereignisse/erdbeben/1795-wildhaus-sg/" TargetMode="External"/><Relationship Id="rId17" Type="http://schemas.openxmlformats.org/officeDocument/2006/relationships/image" Target="media/image1.jpg"/><Relationship Id="rId16" Type="http://schemas.openxmlformats.org/officeDocument/2006/relationships/hyperlink" Target="https://de.wikipedia.org/wiki/Europ%C3%A4ische_Makroseismische_Skala" TargetMode="External"/><Relationship Id="rId19" Type="http://schemas.openxmlformats.org/officeDocument/2006/relationships/image" Target="media/image6.jpg"/><Relationship Id="rId1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